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40" w:rsidRPr="00D24340" w:rsidRDefault="00D24340" w:rsidP="00A86354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РОССИЙСКАЯ ФЕДЕРАЦИЯ</w:t>
      </w:r>
    </w:p>
    <w:p w:rsidR="00D24340" w:rsidRPr="00D24340" w:rsidRDefault="00D24340" w:rsidP="00D24340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КАРАЧАЕВО-ЧЕРКЕССКАЯ РЕСПУБЛИКА</w:t>
      </w:r>
    </w:p>
    <w:p w:rsidR="00D24340" w:rsidRPr="00D24340" w:rsidRDefault="00D24340" w:rsidP="00D24340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D24340" w:rsidRPr="00D24340" w:rsidRDefault="00D24340" w:rsidP="00D24340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УРУПСКОГО МУНИЦИПАЛЬНОГО РАЙОНА</w:t>
      </w:r>
    </w:p>
    <w:p w:rsidR="00D24340" w:rsidRPr="00D24340" w:rsidRDefault="00D24340" w:rsidP="00D24340">
      <w:pPr>
        <w:jc w:val="center"/>
        <w:rPr>
          <w:rFonts w:cs="Arial"/>
          <w:b/>
          <w:sz w:val="28"/>
          <w:szCs w:val="28"/>
        </w:rPr>
      </w:pPr>
    </w:p>
    <w:p w:rsidR="00D24340" w:rsidRPr="00D24340" w:rsidRDefault="00D24340" w:rsidP="00D24340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РЕШЕНИЕ</w:t>
      </w:r>
    </w:p>
    <w:p w:rsidR="00D24340" w:rsidRPr="00D24340" w:rsidRDefault="00D24340" w:rsidP="00D24340">
      <w:pPr>
        <w:rPr>
          <w:rFonts w:cs="Arial"/>
          <w:sz w:val="28"/>
          <w:szCs w:val="28"/>
        </w:rPr>
      </w:pPr>
    </w:p>
    <w:p w:rsidR="00D24340" w:rsidRPr="00D24340" w:rsidRDefault="00D24340" w:rsidP="00D24340">
      <w:pPr>
        <w:rPr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Pr="00D24340">
        <w:rPr>
          <w:rFonts w:cs="Arial"/>
          <w:sz w:val="28"/>
          <w:szCs w:val="28"/>
        </w:rPr>
        <w:t>.0</w:t>
      </w:r>
      <w:r>
        <w:rPr>
          <w:rFonts w:cs="Arial"/>
          <w:sz w:val="28"/>
          <w:szCs w:val="28"/>
        </w:rPr>
        <w:t>1</w:t>
      </w:r>
      <w:r w:rsidRPr="00D24340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7</w:t>
      </w:r>
      <w:r w:rsidRPr="00D24340">
        <w:rPr>
          <w:rFonts w:cs="Arial"/>
          <w:sz w:val="28"/>
          <w:szCs w:val="28"/>
        </w:rPr>
        <w:t xml:space="preserve">                        </w:t>
      </w:r>
      <w:r w:rsidRPr="00D24340">
        <w:rPr>
          <w:sz w:val="28"/>
          <w:szCs w:val="28"/>
        </w:rPr>
        <w:t xml:space="preserve">          с. </w:t>
      </w:r>
      <w:proofErr w:type="gramStart"/>
      <w:r w:rsidRPr="00D24340">
        <w:rPr>
          <w:sz w:val="28"/>
          <w:szCs w:val="28"/>
        </w:rPr>
        <w:t>Предгорное</w:t>
      </w:r>
      <w:proofErr w:type="gramEnd"/>
      <w:r w:rsidRPr="00D24340">
        <w:rPr>
          <w:sz w:val="28"/>
          <w:szCs w:val="28"/>
        </w:rPr>
        <w:t xml:space="preserve">                                          № 1</w:t>
      </w:r>
    </w:p>
    <w:p w:rsidR="00D24340" w:rsidRPr="00D24340" w:rsidRDefault="00D24340" w:rsidP="00D24340">
      <w:pPr>
        <w:jc w:val="both"/>
        <w:rPr>
          <w:sz w:val="28"/>
          <w:szCs w:val="28"/>
        </w:rPr>
      </w:pPr>
      <w:r w:rsidRPr="00D24340">
        <w:rPr>
          <w:sz w:val="28"/>
          <w:szCs w:val="28"/>
        </w:rPr>
        <w:t xml:space="preserve">                                                  </w:t>
      </w:r>
    </w:p>
    <w:p w:rsidR="00D24340" w:rsidRPr="00D24340" w:rsidRDefault="00D24340" w:rsidP="00D24340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в решение Совета </w:t>
      </w:r>
      <w:proofErr w:type="spellStart"/>
      <w:r w:rsidRPr="00D24340">
        <w:rPr>
          <w:b/>
        </w:rPr>
        <w:t>Предгорненского</w:t>
      </w:r>
      <w:proofErr w:type="spellEnd"/>
      <w:r w:rsidRPr="00D24340">
        <w:rPr>
          <w:b/>
        </w:rPr>
        <w:t xml:space="preserve"> сельского поселения от </w:t>
      </w:r>
      <w:r w:rsidR="00577100">
        <w:rPr>
          <w:b/>
        </w:rPr>
        <w:t>0</w:t>
      </w:r>
      <w:r w:rsidRPr="00D24340">
        <w:rPr>
          <w:b/>
        </w:rPr>
        <w:t>5.12.201</w:t>
      </w:r>
      <w:r w:rsidR="00577100">
        <w:rPr>
          <w:b/>
        </w:rPr>
        <w:t>6</w:t>
      </w:r>
      <w:r w:rsidRPr="00D24340">
        <w:rPr>
          <w:b/>
        </w:rPr>
        <w:t xml:space="preserve"> года № 3</w:t>
      </w:r>
      <w:r w:rsidR="00577100">
        <w:rPr>
          <w:b/>
        </w:rPr>
        <w:t>8</w:t>
      </w:r>
      <w:r w:rsidRPr="00D24340">
        <w:rPr>
          <w:b/>
        </w:rPr>
        <w:t xml:space="preserve"> «Об утверждении бюджета </w:t>
      </w:r>
      <w:proofErr w:type="spellStart"/>
      <w:r w:rsidRPr="00D24340">
        <w:rPr>
          <w:b/>
        </w:rPr>
        <w:t>Предгорненского</w:t>
      </w:r>
      <w:proofErr w:type="spellEnd"/>
      <w:r w:rsidRPr="00D24340">
        <w:rPr>
          <w:b/>
        </w:rPr>
        <w:t xml:space="preserve"> сельского поселения на 201</w:t>
      </w:r>
      <w:r w:rsidR="00577100">
        <w:rPr>
          <w:b/>
        </w:rPr>
        <w:t>7</w:t>
      </w:r>
      <w:r w:rsidRPr="00D24340">
        <w:rPr>
          <w:b/>
        </w:rPr>
        <w:t xml:space="preserve"> год».</w:t>
      </w:r>
    </w:p>
    <w:p w:rsidR="00D24340" w:rsidRPr="00D24340" w:rsidRDefault="00D24340" w:rsidP="00D24340">
      <w:pPr>
        <w:jc w:val="both"/>
        <w:rPr>
          <w:sz w:val="28"/>
          <w:szCs w:val="28"/>
        </w:rPr>
      </w:pPr>
    </w:p>
    <w:p w:rsidR="00D24340" w:rsidRPr="00D24340" w:rsidRDefault="00D24340" w:rsidP="00D24340">
      <w:pPr>
        <w:ind w:firstLine="720"/>
        <w:jc w:val="both"/>
      </w:pPr>
      <w:r w:rsidRPr="00D24340">
        <w:rPr>
          <w:color w:val="000000"/>
        </w:rPr>
        <w:t>В соответствии с  Законом Карачаево-Черкесской Республики от 09.11.2015 № 76-РЗ «О закреплении отдельных вопросов местного значения за сельскими поселениями в  Карачаево-Черкесской Республике», перераспределения бюджетных средств сельского поселения в пределах сметных назначений</w:t>
      </w:r>
      <w:r w:rsidRPr="00D24340">
        <w:t xml:space="preserve">,  Совет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</w:t>
      </w:r>
    </w:p>
    <w:p w:rsidR="00D24340" w:rsidRPr="00D24340" w:rsidRDefault="00D24340" w:rsidP="00D24340">
      <w:pPr>
        <w:jc w:val="center"/>
        <w:rPr>
          <w:b/>
          <w:color w:val="000000"/>
        </w:rPr>
      </w:pPr>
    </w:p>
    <w:p w:rsidR="00D24340" w:rsidRPr="00D24340" w:rsidRDefault="00D24340" w:rsidP="00D24340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D24340" w:rsidRPr="00D24340" w:rsidRDefault="00D24340" w:rsidP="00D24340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D24340" w:rsidRPr="00D24340" w:rsidRDefault="00D24340" w:rsidP="00D24340">
      <w:pPr>
        <w:jc w:val="both"/>
      </w:pPr>
      <w:r w:rsidRPr="00D24340">
        <w:rPr>
          <w:color w:val="000000"/>
        </w:rPr>
        <w:t xml:space="preserve">    </w:t>
      </w:r>
      <w:r w:rsidRPr="00D24340">
        <w:tab/>
        <w:t xml:space="preserve">Внести в решение Совета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от </w:t>
      </w:r>
      <w:r w:rsidR="00577100">
        <w:t>0</w:t>
      </w:r>
      <w:r w:rsidRPr="00D24340">
        <w:t>5.12.201</w:t>
      </w:r>
      <w:r w:rsidR="00577100">
        <w:t>6</w:t>
      </w:r>
      <w:r w:rsidRPr="00D24340">
        <w:t xml:space="preserve"> года № 3</w:t>
      </w:r>
      <w:r w:rsidR="00577100">
        <w:t>8</w:t>
      </w:r>
      <w:r w:rsidRPr="00D24340">
        <w:t xml:space="preserve"> «Об утверждении бюджета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на 201</w:t>
      </w:r>
      <w:r w:rsidR="00577100">
        <w:t>7</w:t>
      </w:r>
      <w:r w:rsidRPr="00D24340">
        <w:t xml:space="preserve"> год</w:t>
      </w:r>
      <w:r w:rsidR="00577100">
        <w:t>»</w:t>
      </w:r>
      <w:r w:rsidRPr="00D24340">
        <w:t xml:space="preserve">  следующие изме</w:t>
      </w:r>
      <w:r w:rsidR="00577100">
        <w:t>не</w:t>
      </w:r>
      <w:r w:rsidRPr="00D24340">
        <w:t>ния:</w:t>
      </w:r>
    </w:p>
    <w:p w:rsidR="00D24340" w:rsidRPr="00D24340" w:rsidRDefault="00D24340" w:rsidP="00D24340"/>
    <w:p w:rsidR="00D24340" w:rsidRPr="00D24340" w:rsidRDefault="00D24340" w:rsidP="00D24340">
      <w:r w:rsidRPr="00D24340">
        <w:tab/>
        <w:t>1.  Статью 1. Пункт 1 изложить в следующей редакции:</w:t>
      </w:r>
    </w:p>
    <w:p w:rsidR="00D24340" w:rsidRPr="00D24340" w:rsidRDefault="00D24340" w:rsidP="00D24340">
      <w:r w:rsidRPr="00D24340">
        <w:t xml:space="preserve">Утвердить бюджет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(местный бюджет) на 201</w:t>
      </w:r>
      <w:r w:rsidR="00375043">
        <w:t>7</w:t>
      </w:r>
      <w:r w:rsidRPr="00D24340">
        <w:t xml:space="preserve"> год, по расходам в сумме </w:t>
      </w:r>
      <w:r w:rsidR="00375043">
        <w:t>2502600</w:t>
      </w:r>
      <w:r w:rsidRPr="00D24340">
        <w:t xml:space="preserve"> рублей, по доходам в сумме </w:t>
      </w:r>
      <w:r w:rsidR="00375043">
        <w:t>2458300</w:t>
      </w:r>
      <w:r w:rsidRPr="00D24340">
        <w:t xml:space="preserve"> рублей.</w:t>
      </w:r>
    </w:p>
    <w:p w:rsidR="00D24340" w:rsidRPr="00D24340" w:rsidRDefault="00D24340" w:rsidP="00D24340">
      <w:r w:rsidRPr="00D24340">
        <w:rPr>
          <w:color w:val="000000"/>
        </w:rPr>
        <w:t>У</w:t>
      </w:r>
      <w:r w:rsidRPr="00D24340">
        <w:t xml:space="preserve">твердить дефицит бюджета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на 201</w:t>
      </w:r>
      <w:r w:rsidR="00375043">
        <w:t>7</w:t>
      </w:r>
      <w:r w:rsidRPr="00D24340">
        <w:t xml:space="preserve"> год в сумме </w:t>
      </w:r>
      <w:r w:rsidR="00375043">
        <w:t>44300</w:t>
      </w:r>
      <w:r w:rsidRPr="00D24340">
        <w:t xml:space="preserve"> рублей</w:t>
      </w:r>
    </w:p>
    <w:p w:rsidR="00D24340" w:rsidRPr="00D24340" w:rsidRDefault="00D24340" w:rsidP="00D24340">
      <w:r w:rsidRPr="00D24340">
        <w:t xml:space="preserve"> </w:t>
      </w:r>
    </w:p>
    <w:p w:rsidR="00D24340" w:rsidRPr="00D24340" w:rsidRDefault="00D24340" w:rsidP="00D24340">
      <w:pPr>
        <w:jc w:val="center"/>
      </w:pPr>
      <w:r w:rsidRPr="00D24340">
        <w:t xml:space="preserve">Источники финансирования дефицита бюджета </w:t>
      </w:r>
    </w:p>
    <w:p w:rsidR="00D24340" w:rsidRPr="00D24340" w:rsidRDefault="00D24340" w:rsidP="00D24340">
      <w:pPr>
        <w:jc w:val="center"/>
      </w:pP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</w:t>
      </w:r>
    </w:p>
    <w:p w:rsidR="00D24340" w:rsidRPr="00D24340" w:rsidRDefault="00D24340" w:rsidP="00D24340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78"/>
        <w:gridCol w:w="1417"/>
      </w:tblGrid>
      <w:tr w:rsidR="00D24340" w:rsidRPr="00D24340" w:rsidTr="00D24340">
        <w:trPr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0" w:rsidRPr="00D24340" w:rsidRDefault="00D24340" w:rsidP="00D24340">
            <w:pPr>
              <w:spacing w:line="276" w:lineRule="auto"/>
              <w:jc w:val="center"/>
            </w:pPr>
            <w:r w:rsidRPr="00D24340">
              <w:t>Код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0" w:rsidRPr="00D24340" w:rsidRDefault="00D24340" w:rsidP="00D24340">
            <w:pPr>
              <w:spacing w:line="276" w:lineRule="auto"/>
              <w:jc w:val="center"/>
            </w:pPr>
            <w:r w:rsidRPr="00D24340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0" w:rsidRPr="00D24340" w:rsidRDefault="00D24340" w:rsidP="00D24340">
            <w:pPr>
              <w:spacing w:line="276" w:lineRule="auto"/>
              <w:jc w:val="center"/>
            </w:pPr>
            <w:r w:rsidRPr="00D24340">
              <w:t>Сумма</w:t>
            </w:r>
          </w:p>
        </w:tc>
      </w:tr>
      <w:tr w:rsidR="00D24340" w:rsidRPr="00D24340" w:rsidTr="00D24340">
        <w:trPr>
          <w:trHeight w:val="3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0" w:rsidRPr="00D24340" w:rsidRDefault="00D24340" w:rsidP="00D24340">
            <w:pPr>
              <w:spacing w:line="276" w:lineRule="auto"/>
              <w:jc w:val="center"/>
              <w:rPr>
                <w:b/>
              </w:rPr>
            </w:pPr>
            <w:r w:rsidRPr="00D24340">
              <w:rPr>
                <w:b/>
              </w:rPr>
              <w:t>Источники внутреннего финансирования дефицита бюджета</w:t>
            </w:r>
          </w:p>
        </w:tc>
      </w:tr>
      <w:tr w:rsidR="00D24340" w:rsidRPr="00D24340" w:rsidTr="00D24340">
        <w:trPr>
          <w:trHeight w:val="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0" w:rsidRPr="00D24340" w:rsidRDefault="00D24340" w:rsidP="00D24340">
            <w:pPr>
              <w:spacing w:line="276" w:lineRule="auto"/>
            </w:pPr>
            <w:r w:rsidRPr="00D24340">
              <w:t>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0" w:rsidRPr="00D24340" w:rsidRDefault="00D24340" w:rsidP="00D24340">
            <w:pPr>
              <w:spacing w:line="276" w:lineRule="auto"/>
              <w:jc w:val="center"/>
            </w:pPr>
            <w:r w:rsidRPr="00D24340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40" w:rsidRPr="00D24340" w:rsidRDefault="00375043" w:rsidP="00D24340">
            <w:pPr>
              <w:spacing w:line="276" w:lineRule="auto"/>
              <w:jc w:val="center"/>
            </w:pPr>
            <w:r>
              <w:t>44,3</w:t>
            </w:r>
          </w:p>
        </w:tc>
      </w:tr>
    </w:tbl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rPr>
          <w:sz w:val="28"/>
          <w:szCs w:val="28"/>
        </w:rPr>
      </w:pPr>
      <w:r w:rsidRPr="00D24340">
        <w:rPr>
          <w:b/>
          <w:sz w:val="28"/>
          <w:szCs w:val="28"/>
        </w:rPr>
        <w:t xml:space="preserve">Председатель Совета </w:t>
      </w:r>
      <w:proofErr w:type="spellStart"/>
      <w:r w:rsidRPr="00D24340">
        <w:rPr>
          <w:b/>
          <w:sz w:val="28"/>
          <w:szCs w:val="28"/>
        </w:rPr>
        <w:t>Предгорненского</w:t>
      </w:r>
      <w:proofErr w:type="spellEnd"/>
    </w:p>
    <w:p w:rsidR="00D24340" w:rsidRPr="00D24340" w:rsidRDefault="00D24340" w:rsidP="00D24340">
      <w:pPr>
        <w:rPr>
          <w:sz w:val="28"/>
          <w:szCs w:val="28"/>
        </w:rPr>
      </w:pPr>
      <w:r w:rsidRPr="00D24340">
        <w:rPr>
          <w:b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Pr="00D24340">
        <w:rPr>
          <w:b/>
          <w:sz w:val="28"/>
          <w:szCs w:val="28"/>
        </w:rPr>
        <w:t>Р.К.Хубиев</w:t>
      </w:r>
      <w:proofErr w:type="spellEnd"/>
    </w:p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rPr>
          <w:color w:val="000000"/>
        </w:rPr>
      </w:pPr>
    </w:p>
    <w:p w:rsidR="00D24340" w:rsidRPr="00D24340" w:rsidRDefault="00D24340" w:rsidP="00D24340">
      <w:pPr>
        <w:ind w:firstLine="708"/>
        <w:rPr>
          <w:color w:val="000000"/>
        </w:rPr>
      </w:pPr>
      <w:r w:rsidRPr="00D24340">
        <w:rPr>
          <w:color w:val="000000"/>
        </w:rPr>
        <w:lastRenderedPageBreak/>
        <w:t>2</w:t>
      </w:r>
      <w:r w:rsidRPr="00D24340">
        <w:rPr>
          <w:b/>
          <w:color w:val="000000"/>
        </w:rPr>
        <w:t xml:space="preserve">. </w:t>
      </w:r>
      <w:r w:rsidRPr="00D24340">
        <w:rPr>
          <w:color w:val="000000"/>
        </w:rPr>
        <w:t xml:space="preserve">Приложение № 3 «Распределение расходов местного бюджета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</w:t>
      </w:r>
      <w:proofErr w:type="spellStart"/>
      <w:r w:rsidRPr="00D24340">
        <w:rPr>
          <w:color w:val="000000"/>
        </w:rPr>
        <w:t>поселенияпо</w:t>
      </w:r>
      <w:proofErr w:type="spellEnd"/>
      <w:r w:rsidRPr="00D24340">
        <w:rPr>
          <w:color w:val="000000"/>
        </w:rPr>
        <w:t xml:space="preserve">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9457DB" w:rsidRPr="009457DB" w:rsidRDefault="009457DB" w:rsidP="009457DB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3</w:t>
      </w:r>
    </w:p>
    <w:p w:rsidR="009457DB" w:rsidRPr="009457DB" w:rsidRDefault="009457DB" w:rsidP="009457D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</w:t>
      </w:r>
      <w:proofErr w:type="spellStart"/>
      <w:r w:rsidRPr="009457DB">
        <w:rPr>
          <w:sz w:val="28"/>
          <w:szCs w:val="28"/>
          <w:lang w:eastAsia="en-US"/>
        </w:rPr>
        <w:t>Предгорненского</w:t>
      </w:r>
      <w:proofErr w:type="spellEnd"/>
    </w:p>
    <w:p w:rsidR="009457DB" w:rsidRPr="009457DB" w:rsidRDefault="009457DB" w:rsidP="009457D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9457DB" w:rsidRPr="009457DB" w:rsidRDefault="009457DB" w:rsidP="009457D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9457DB" w:rsidRPr="009457DB" w:rsidRDefault="009457DB" w:rsidP="009457DB">
      <w:pPr>
        <w:suppressAutoHyphens w:val="0"/>
        <w:rPr>
          <w:sz w:val="28"/>
          <w:szCs w:val="28"/>
          <w:lang w:eastAsia="en-US"/>
        </w:rPr>
      </w:pPr>
    </w:p>
    <w:p w:rsidR="009457DB" w:rsidRPr="009457DB" w:rsidRDefault="009457DB" w:rsidP="009457DB">
      <w:pPr>
        <w:suppressAutoHyphens w:val="0"/>
        <w:rPr>
          <w:lang w:eastAsia="en-US"/>
        </w:rPr>
      </w:pPr>
    </w:p>
    <w:p w:rsidR="009457DB" w:rsidRPr="009457DB" w:rsidRDefault="009457DB" w:rsidP="009457D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</w:t>
      </w:r>
    </w:p>
    <w:p w:rsidR="009457DB" w:rsidRPr="009457DB" w:rsidRDefault="009457DB" w:rsidP="009457D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расходов местного бюджета </w:t>
      </w:r>
      <w:proofErr w:type="spellStart"/>
      <w:r w:rsidRPr="009457DB">
        <w:rPr>
          <w:b/>
          <w:sz w:val="28"/>
          <w:szCs w:val="28"/>
          <w:lang w:eastAsia="en-US"/>
        </w:rPr>
        <w:t>Предгорненского</w:t>
      </w:r>
      <w:proofErr w:type="spellEnd"/>
      <w:r w:rsidRPr="009457DB">
        <w:rPr>
          <w:b/>
          <w:sz w:val="28"/>
          <w:szCs w:val="28"/>
          <w:lang w:eastAsia="en-US"/>
        </w:rPr>
        <w:t xml:space="preserve"> сельского поселения к бюджету на 2017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9457DB" w:rsidRPr="009457DB" w:rsidRDefault="009457DB" w:rsidP="009457DB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9457DB" w:rsidRPr="009457DB" w:rsidRDefault="009457DB" w:rsidP="009457DB">
      <w:pPr>
        <w:suppressAutoHyphens w:val="0"/>
        <w:rPr>
          <w:lang w:eastAsia="en-US"/>
        </w:rPr>
      </w:pP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9457DB" w:rsidRPr="009457DB" w:rsidTr="00CE48BA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9457DB" w:rsidRPr="009457DB" w:rsidTr="00CE48BA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 xml:space="preserve">Наименование </w:t>
                  </w:r>
                </w:p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показателя</w:t>
                  </w:r>
                </w:p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9457DB">
                    <w:rPr>
                      <w:b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Сумма</w:t>
                  </w:r>
                </w:p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9457DB" w:rsidRPr="009457DB" w:rsidTr="00CE48BA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3</w:t>
                  </w:r>
                </w:p>
              </w:tc>
            </w:tr>
            <w:tr w:rsidR="009457DB" w:rsidRPr="009457DB" w:rsidTr="00CE48BA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AD197D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534,9</w:t>
                  </w:r>
                </w:p>
              </w:tc>
            </w:tr>
            <w:tr w:rsidR="009457DB" w:rsidRPr="009457DB" w:rsidTr="00CE48BA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AD197D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1085,0</w:t>
                  </w:r>
                </w:p>
              </w:tc>
            </w:tr>
            <w:tr w:rsidR="009457DB" w:rsidRPr="009457DB" w:rsidTr="00CE48BA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Обеспечение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0107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180,5</w:t>
                  </w:r>
                </w:p>
              </w:tc>
            </w:tr>
            <w:tr w:rsidR="009457DB" w:rsidRPr="009457DB" w:rsidTr="00CE48BA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9457DB" w:rsidRPr="009457DB" w:rsidTr="00CE48BA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66,9</w:t>
                  </w:r>
                </w:p>
              </w:tc>
            </w:tr>
            <w:tr w:rsidR="009457DB" w:rsidRPr="009457DB" w:rsidTr="00CE48BA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2,0</w:t>
                  </w:r>
                </w:p>
              </w:tc>
            </w:tr>
            <w:tr w:rsidR="009457DB" w:rsidRPr="009457DB" w:rsidTr="00CE48BA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Органы внутренних 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15,0</w:t>
                  </w:r>
                </w:p>
              </w:tc>
            </w:tr>
            <w:tr w:rsidR="009457DB" w:rsidRPr="009457DB" w:rsidTr="00CE48BA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9457DB" w:rsidRPr="009457DB" w:rsidTr="00CE48BA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125,3</w:t>
                  </w:r>
                </w:p>
              </w:tc>
            </w:tr>
            <w:tr w:rsidR="009457DB" w:rsidRPr="009457DB" w:rsidTr="00CE48BA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9457DB" w:rsidRPr="009457DB" w:rsidTr="00CE48BA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125,3</w:t>
                  </w:r>
                </w:p>
              </w:tc>
            </w:tr>
            <w:tr w:rsidR="009457DB" w:rsidRPr="009457DB" w:rsidTr="00CE48BA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255,7</w:t>
                  </w:r>
                </w:p>
              </w:tc>
            </w:tr>
            <w:tr w:rsidR="009457DB" w:rsidRPr="009457DB" w:rsidTr="00CE48BA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104,2</w:t>
                  </w:r>
                </w:p>
              </w:tc>
            </w:tr>
            <w:tr w:rsidR="009457DB" w:rsidRPr="009457DB" w:rsidTr="00CE48BA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151,5</w:t>
                  </w:r>
                </w:p>
              </w:tc>
            </w:tr>
            <w:tr w:rsidR="009457DB" w:rsidRPr="009457DB" w:rsidTr="00CE48BA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218,7</w:t>
                  </w:r>
                </w:p>
              </w:tc>
            </w:tr>
            <w:tr w:rsidR="009457DB" w:rsidRPr="009457DB" w:rsidTr="00CE48BA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8,6</w:t>
                  </w:r>
                </w:p>
              </w:tc>
            </w:tr>
            <w:tr w:rsidR="009457DB" w:rsidRPr="009457DB" w:rsidTr="00CE48BA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9457DB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57DB" w:rsidRPr="009457DB" w:rsidRDefault="00AD197D" w:rsidP="009457DB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2502,6</w:t>
                  </w:r>
                </w:p>
              </w:tc>
            </w:tr>
          </w:tbl>
          <w:p w:rsidR="009457DB" w:rsidRPr="009457DB" w:rsidRDefault="009457DB" w:rsidP="009457DB">
            <w:pPr>
              <w:suppressAutoHyphens w:val="0"/>
              <w:ind w:left="441"/>
              <w:rPr>
                <w:b/>
                <w:lang w:eastAsia="en-US"/>
              </w:rPr>
            </w:pPr>
          </w:p>
        </w:tc>
      </w:tr>
    </w:tbl>
    <w:p w:rsidR="009457DB" w:rsidRPr="009457DB" w:rsidRDefault="009457DB" w:rsidP="009457DB">
      <w:pPr>
        <w:suppressAutoHyphens w:val="0"/>
        <w:rPr>
          <w:b/>
          <w:sz w:val="28"/>
          <w:szCs w:val="28"/>
          <w:lang w:eastAsia="en-US"/>
        </w:rPr>
      </w:pPr>
    </w:p>
    <w:p w:rsidR="009457DB" w:rsidRPr="009457DB" w:rsidRDefault="009457DB" w:rsidP="009457DB">
      <w:pPr>
        <w:suppressAutoHyphens w:val="0"/>
        <w:rPr>
          <w:b/>
          <w:sz w:val="28"/>
          <w:szCs w:val="28"/>
          <w:lang w:eastAsia="en-US"/>
        </w:rPr>
      </w:pPr>
    </w:p>
    <w:p w:rsidR="009457DB" w:rsidRPr="009457DB" w:rsidRDefault="009457DB" w:rsidP="009457DB">
      <w:pPr>
        <w:suppressAutoHyphens w:val="0"/>
        <w:rPr>
          <w:b/>
          <w:sz w:val="28"/>
          <w:szCs w:val="28"/>
          <w:lang w:eastAsia="en-US"/>
        </w:rPr>
      </w:pPr>
    </w:p>
    <w:p w:rsidR="009457DB" w:rsidRPr="009457DB" w:rsidRDefault="009457DB" w:rsidP="009457DB">
      <w:pPr>
        <w:suppressAutoHyphens w:val="0"/>
        <w:rPr>
          <w:b/>
          <w:sz w:val="28"/>
          <w:szCs w:val="28"/>
          <w:lang w:eastAsia="en-US"/>
        </w:rPr>
      </w:pPr>
    </w:p>
    <w:p w:rsidR="009457DB" w:rsidRPr="009457DB" w:rsidRDefault="009457DB" w:rsidP="009457DB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Председатель Совета </w:t>
      </w:r>
      <w:proofErr w:type="spellStart"/>
      <w:r w:rsidRPr="009457DB">
        <w:rPr>
          <w:b/>
          <w:sz w:val="28"/>
          <w:szCs w:val="28"/>
          <w:lang w:eastAsia="en-US"/>
        </w:rPr>
        <w:t>Предгорненского</w:t>
      </w:r>
      <w:proofErr w:type="spellEnd"/>
    </w:p>
    <w:p w:rsidR="009457DB" w:rsidRPr="009457DB" w:rsidRDefault="009457DB" w:rsidP="009457DB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сельского поселения                                                         </w:t>
      </w:r>
      <w:proofErr w:type="spellStart"/>
      <w:r w:rsidRPr="009457DB">
        <w:rPr>
          <w:b/>
          <w:sz w:val="28"/>
          <w:szCs w:val="28"/>
          <w:lang w:eastAsia="en-US"/>
        </w:rPr>
        <w:t>Р.К.Хубиев</w:t>
      </w:r>
      <w:proofErr w:type="spellEnd"/>
    </w:p>
    <w:p w:rsidR="009457DB" w:rsidRPr="009457DB" w:rsidRDefault="009457DB" w:rsidP="009457DB">
      <w:pPr>
        <w:suppressAutoHyphens w:val="0"/>
        <w:ind w:left="4956"/>
        <w:rPr>
          <w:lang w:eastAsia="en-US"/>
        </w:rPr>
      </w:pPr>
      <w:r w:rsidRPr="009457DB">
        <w:rPr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D24340" w:rsidRPr="00D24340" w:rsidRDefault="00D24340" w:rsidP="00D24340">
      <w:pPr>
        <w:ind w:left="4956"/>
      </w:pPr>
      <w:r w:rsidRPr="00D24340">
        <w:t xml:space="preserve">                                                                                                                        </w:t>
      </w:r>
    </w:p>
    <w:p w:rsidR="009457DB" w:rsidRPr="009457DB" w:rsidRDefault="009457DB" w:rsidP="0095130F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lastRenderedPageBreak/>
        <w:t>3</w:t>
      </w:r>
      <w:r w:rsidR="00D24340" w:rsidRPr="00D24340">
        <w:rPr>
          <w:color w:val="000000"/>
        </w:rPr>
        <w:t>.</w:t>
      </w:r>
      <w:r w:rsidR="00D24340" w:rsidRPr="00D24340">
        <w:rPr>
          <w:b/>
          <w:color w:val="000000"/>
        </w:rPr>
        <w:t xml:space="preserve"> </w:t>
      </w:r>
      <w:r w:rsidR="00D24340" w:rsidRPr="00D24340">
        <w:rPr>
          <w:color w:val="000000"/>
        </w:rPr>
        <w:t xml:space="preserve">Приложение № 4 «Распределение расходов по ведомственной классификации расходов к бюджету </w:t>
      </w:r>
      <w:proofErr w:type="spellStart"/>
      <w:r w:rsidR="00D24340" w:rsidRPr="00D24340">
        <w:rPr>
          <w:color w:val="000000"/>
        </w:rPr>
        <w:t>Предгорненского</w:t>
      </w:r>
      <w:proofErr w:type="spellEnd"/>
      <w:r w:rsidR="00D24340" w:rsidRPr="00D24340">
        <w:rPr>
          <w:color w:val="000000"/>
        </w:rPr>
        <w:t xml:space="preserve"> сельского поселения на 201</w:t>
      </w:r>
      <w:r>
        <w:rPr>
          <w:color w:val="000000"/>
        </w:rPr>
        <w:t>7</w:t>
      </w:r>
      <w:r w:rsidR="00D24340" w:rsidRPr="00D24340">
        <w:rPr>
          <w:color w:val="000000"/>
        </w:rPr>
        <w:t xml:space="preserve"> год» изложить в следующей редакции:</w:t>
      </w:r>
    </w:p>
    <w:p w:rsidR="009457DB" w:rsidRPr="009457DB" w:rsidRDefault="009457DB" w:rsidP="009457DB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9457DB" w:rsidRPr="009457DB" w:rsidRDefault="009457DB" w:rsidP="009457D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</w:t>
      </w:r>
      <w:proofErr w:type="spellStart"/>
      <w:r w:rsidRPr="009457DB">
        <w:rPr>
          <w:sz w:val="28"/>
          <w:szCs w:val="28"/>
          <w:lang w:eastAsia="en-US"/>
        </w:rPr>
        <w:t>Предгорненского</w:t>
      </w:r>
      <w:proofErr w:type="spellEnd"/>
    </w:p>
    <w:p w:rsidR="009457DB" w:rsidRPr="009457DB" w:rsidRDefault="009457DB" w:rsidP="009457D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9457DB" w:rsidRPr="009457DB" w:rsidRDefault="009457DB" w:rsidP="009457DB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9457DB" w:rsidRPr="009457DB" w:rsidRDefault="009457DB" w:rsidP="009457DB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Распределение расходов по ведомственной классификации расходов  к бюджету </w:t>
      </w:r>
      <w:proofErr w:type="spellStart"/>
      <w:r w:rsidRPr="009457DB">
        <w:rPr>
          <w:b/>
          <w:sz w:val="28"/>
          <w:szCs w:val="28"/>
          <w:lang w:eastAsia="en-US"/>
        </w:rPr>
        <w:t>Предгорненского</w:t>
      </w:r>
      <w:proofErr w:type="spellEnd"/>
      <w:r w:rsidRPr="009457DB">
        <w:rPr>
          <w:b/>
          <w:sz w:val="28"/>
          <w:szCs w:val="28"/>
          <w:lang w:eastAsia="en-US"/>
        </w:rPr>
        <w:t xml:space="preserve">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9457DB" w:rsidRPr="009457DB" w:rsidTr="00CE48BA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Гл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Рз</w:t>
            </w:r>
            <w:proofErr w:type="spellEnd"/>
            <w:r w:rsidRPr="009457DB">
              <w:rPr>
                <w:lang w:val="en-US" w:eastAsia="en-US"/>
              </w:rPr>
              <w:t xml:space="preserve">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9457DB" w:rsidRPr="009457DB" w:rsidRDefault="009457DB" w:rsidP="009457DB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9457DB" w:rsidRPr="009457DB" w:rsidTr="00CE48BA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2502,6</w:t>
            </w:r>
          </w:p>
        </w:tc>
      </w:tr>
      <w:tr w:rsidR="00E63F4F" w:rsidRPr="009457DB" w:rsidTr="00CE48BA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4F" w:rsidRPr="009457DB" w:rsidRDefault="00E63F4F" w:rsidP="009457DB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9457DB" w:rsidRDefault="00E63F4F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9457DB" w:rsidRDefault="00E63F4F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4F" w:rsidRDefault="00E63F4F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4F" w:rsidRPr="009457DB" w:rsidRDefault="00E63F4F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4F" w:rsidRPr="009457DB" w:rsidRDefault="00E63F4F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F4F" w:rsidRPr="009457DB" w:rsidRDefault="00E63F4F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1805,4</w:t>
            </w:r>
          </w:p>
        </w:tc>
      </w:tr>
      <w:tr w:rsidR="00E63F4F" w:rsidRPr="009457DB" w:rsidTr="00E63F4F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63F4F" w:rsidRPr="009457DB" w:rsidRDefault="00E63F4F" w:rsidP="009457DB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</w:t>
            </w:r>
            <w:proofErr w:type="spellStart"/>
            <w:r w:rsidRPr="009457DB">
              <w:rPr>
                <w:rFonts w:ascii="Arial CYR" w:hAnsi="Arial CYR" w:cs="Arial CYR"/>
                <w:b/>
                <w:lang w:eastAsia="en-US"/>
              </w:rPr>
              <w:t>Предгорненского</w:t>
            </w:r>
            <w:proofErr w:type="spell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 сельского 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9457DB" w:rsidRDefault="00E63F4F" w:rsidP="009457DB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63F4F" w:rsidRPr="009457DB" w:rsidRDefault="00E63F4F" w:rsidP="009457DB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63F4F" w:rsidRPr="009457DB" w:rsidRDefault="00E63F4F" w:rsidP="009457DB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E63F4F" w:rsidRPr="009457DB" w:rsidRDefault="00E63F4F" w:rsidP="009457DB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4F" w:rsidRPr="009457DB" w:rsidRDefault="00E63F4F" w:rsidP="009457DB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F4F" w:rsidRDefault="00E63F4F" w:rsidP="00E63F4F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F4F" w:rsidRPr="009457DB" w:rsidRDefault="00E63F4F" w:rsidP="009457DB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4F" w:rsidRPr="009457DB" w:rsidRDefault="00E63F4F" w:rsidP="009457DB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F4F" w:rsidRPr="009457DB" w:rsidRDefault="00E63F4F" w:rsidP="00E63F4F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1619,9</w:t>
            </w:r>
          </w:p>
        </w:tc>
      </w:tr>
      <w:tr w:rsidR="009457DB" w:rsidRPr="009457DB" w:rsidTr="00CE48BA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CE48BA" w:rsidRPr="009457DB" w:rsidTr="00CE48BA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8BA" w:rsidRPr="009457DB" w:rsidRDefault="00CE48BA" w:rsidP="009457DB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CE48BA" w:rsidRDefault="00CE48BA" w:rsidP="00CE48BA">
            <w:pPr>
              <w:jc w:val="center"/>
              <w:rPr>
                <w:b/>
              </w:rPr>
            </w:pPr>
            <w:r w:rsidRPr="00CE48BA">
              <w:rPr>
                <w:b/>
                <w:lang w:eastAsia="en-US"/>
              </w:rPr>
              <w:t>534,9</w:t>
            </w:r>
          </w:p>
        </w:tc>
      </w:tr>
      <w:tr w:rsidR="00CE48BA" w:rsidRPr="009457DB" w:rsidTr="00CE48BA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8BA" w:rsidRPr="009457DB" w:rsidRDefault="00CE48BA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Default="00CE48BA" w:rsidP="00CE48BA">
            <w:pPr>
              <w:jc w:val="center"/>
            </w:pPr>
            <w:r w:rsidRPr="00C84358">
              <w:rPr>
                <w:lang w:eastAsia="en-US"/>
              </w:rPr>
              <w:t>534,9</w:t>
            </w:r>
          </w:p>
        </w:tc>
      </w:tr>
      <w:tr w:rsidR="00CE48BA" w:rsidRPr="009457DB" w:rsidTr="00CE48BA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8BA" w:rsidRPr="009457DB" w:rsidRDefault="00CE48BA" w:rsidP="009457DB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Default="00CE48BA" w:rsidP="00CE48BA">
            <w:pPr>
              <w:jc w:val="center"/>
            </w:pPr>
            <w:r w:rsidRPr="00C84358">
              <w:rPr>
                <w:lang w:eastAsia="en-US"/>
              </w:rPr>
              <w:t>534,9</w:t>
            </w:r>
          </w:p>
        </w:tc>
      </w:tr>
      <w:tr w:rsidR="00CE48BA" w:rsidRPr="009457DB" w:rsidTr="00CE48BA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8BA" w:rsidRPr="009457DB" w:rsidRDefault="00CE48BA" w:rsidP="009457DB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Pr="009457DB" w:rsidRDefault="00CE48BA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8BA" w:rsidRDefault="00CE48BA" w:rsidP="00CE48BA">
            <w:pPr>
              <w:jc w:val="center"/>
            </w:pPr>
            <w:r w:rsidRPr="00C84358">
              <w:rPr>
                <w:lang w:eastAsia="en-US"/>
              </w:rPr>
              <w:t>534,9</w:t>
            </w:r>
          </w:p>
        </w:tc>
      </w:tr>
      <w:tr w:rsidR="009457DB" w:rsidRPr="009457DB" w:rsidTr="00CE48BA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CE48BA" w:rsidP="009457D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534,9</w:t>
            </w:r>
          </w:p>
        </w:tc>
      </w:tr>
      <w:tr w:rsidR="009457DB" w:rsidRPr="009457DB" w:rsidTr="00CE48BA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CE48BA" w:rsidP="009457D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414,7</w:t>
            </w:r>
          </w:p>
        </w:tc>
      </w:tr>
      <w:tr w:rsidR="009457DB" w:rsidRPr="009457DB" w:rsidTr="00CE48BA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120,2</w:t>
            </w:r>
          </w:p>
        </w:tc>
      </w:tr>
      <w:tr w:rsidR="009457DB" w:rsidRPr="009457DB" w:rsidTr="00CE48BA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451CB9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1085,0</w:t>
            </w:r>
          </w:p>
        </w:tc>
      </w:tr>
      <w:tr w:rsidR="009457DB" w:rsidRPr="009457DB" w:rsidTr="00CE48BA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451CB9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1085,0</w:t>
            </w:r>
          </w:p>
        </w:tc>
      </w:tr>
      <w:tr w:rsidR="009457DB" w:rsidRPr="009457DB" w:rsidTr="00CE48BA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451CB9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1085,0</w:t>
            </w:r>
          </w:p>
        </w:tc>
      </w:tr>
      <w:tr w:rsidR="009457DB" w:rsidRPr="009457DB" w:rsidTr="00CE48BA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451CB9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763,1</w:t>
            </w:r>
          </w:p>
        </w:tc>
      </w:tr>
      <w:tr w:rsidR="009457DB" w:rsidRPr="009457DB" w:rsidTr="00CE48BA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451CB9" w:rsidP="009457D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763,1</w:t>
            </w:r>
          </w:p>
        </w:tc>
      </w:tr>
      <w:tr w:rsidR="009457DB" w:rsidRPr="009457DB" w:rsidTr="00CE48BA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451CB9" w:rsidP="009457D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592,5</w:t>
            </w:r>
          </w:p>
        </w:tc>
      </w:tr>
      <w:tr w:rsidR="009457DB" w:rsidRPr="009457DB" w:rsidTr="00CE48BA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170,6</w:t>
            </w:r>
          </w:p>
        </w:tc>
      </w:tr>
      <w:tr w:rsidR="009457DB" w:rsidRPr="009457DB" w:rsidTr="00CE48BA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248,2</w:t>
            </w:r>
          </w:p>
        </w:tc>
      </w:tr>
      <w:tr w:rsidR="009457DB" w:rsidRPr="009457DB" w:rsidTr="00CE48BA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93,3</w:t>
            </w:r>
          </w:p>
        </w:tc>
      </w:tr>
      <w:tr w:rsidR="009457DB" w:rsidRPr="009457DB" w:rsidTr="00CE48BA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связи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33,3</w:t>
            </w:r>
          </w:p>
        </w:tc>
      </w:tr>
      <w:tr w:rsidR="009457DB" w:rsidRPr="009457DB" w:rsidTr="00CE48BA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9457DB" w:rsidRPr="009457DB" w:rsidTr="00CE48BA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57,0</w:t>
            </w:r>
          </w:p>
        </w:tc>
      </w:tr>
      <w:tr w:rsidR="009457DB" w:rsidRPr="009457DB" w:rsidTr="00CE48BA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154,9</w:t>
            </w:r>
          </w:p>
        </w:tc>
      </w:tr>
      <w:tr w:rsidR="009457DB" w:rsidRPr="009457DB" w:rsidTr="00CE48BA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Коммунальные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82,7</w:t>
            </w:r>
          </w:p>
        </w:tc>
      </w:tr>
      <w:tr w:rsidR="009457DB" w:rsidRPr="009457DB" w:rsidTr="00CE48BA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36,0</w:t>
            </w:r>
          </w:p>
        </w:tc>
      </w:tr>
      <w:tr w:rsidR="009457DB" w:rsidRPr="009457DB" w:rsidTr="00CE48BA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7,0</w:t>
            </w:r>
          </w:p>
        </w:tc>
      </w:tr>
      <w:tr w:rsidR="009457DB" w:rsidRPr="009457DB" w:rsidTr="00CE48BA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29,2</w:t>
            </w:r>
          </w:p>
        </w:tc>
      </w:tr>
      <w:tr w:rsidR="009457DB" w:rsidRPr="009457DB" w:rsidTr="00CE48BA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73,7</w:t>
            </w:r>
          </w:p>
        </w:tc>
      </w:tr>
      <w:tr w:rsidR="009457DB" w:rsidRPr="009457DB" w:rsidTr="00CE48BA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70,0</w:t>
            </w:r>
          </w:p>
        </w:tc>
      </w:tr>
      <w:tr w:rsidR="009457DB" w:rsidRPr="009457DB" w:rsidTr="00CE48BA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3,7</w:t>
            </w:r>
          </w:p>
        </w:tc>
      </w:tr>
      <w:tr w:rsidR="009457DB" w:rsidRPr="009457DB" w:rsidTr="00CE48BA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180,5</w:t>
            </w:r>
          </w:p>
        </w:tc>
      </w:tr>
      <w:tr w:rsidR="009457DB" w:rsidRPr="009457DB" w:rsidTr="00CE48BA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9457DB" w:rsidRPr="009457DB" w:rsidTr="00CE48BA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9457DB" w:rsidRPr="009457DB" w:rsidTr="00CE48BA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9457DB" w:rsidRPr="009457DB" w:rsidTr="00CE48BA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9457DB" w:rsidRPr="009457DB" w:rsidTr="00CE48BA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snapToGrid w:val="0"/>
                <w:lang w:val="en-US" w:eastAsia="en-US"/>
              </w:rPr>
              <w:t>Резервные</w:t>
            </w:r>
            <w:proofErr w:type="spellEnd"/>
            <w:r w:rsidRPr="009457DB">
              <w:rPr>
                <w:snapToGrid w:val="0"/>
                <w:lang w:val="en-US" w:eastAsia="en-US"/>
              </w:rPr>
              <w:t xml:space="preserve"> </w:t>
            </w:r>
            <w:proofErr w:type="spellStart"/>
            <w:r w:rsidRPr="009457DB">
              <w:rPr>
                <w:snapToGrid w:val="0"/>
                <w:lang w:val="en-US" w:eastAsia="en-US"/>
              </w:rPr>
              <w:t>фонды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2,0</w:t>
            </w:r>
          </w:p>
        </w:tc>
      </w:tr>
      <w:tr w:rsidR="009457DB" w:rsidRPr="009457DB" w:rsidTr="00CE48BA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9457DB" w:rsidRPr="009457DB" w:rsidRDefault="009457DB" w:rsidP="009457DB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9457DB" w:rsidRPr="009457DB" w:rsidTr="00CE48BA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9457DB" w:rsidRPr="009457DB" w:rsidRDefault="009457DB" w:rsidP="009457DB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9457DB" w:rsidRPr="009457DB" w:rsidTr="00CE48BA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9457DB" w:rsidRPr="009457DB" w:rsidTr="00CE48BA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9457DB" w:rsidRPr="009457DB" w:rsidTr="00CE48BA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9457DB" w:rsidRPr="009457DB" w:rsidTr="00CE48BA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9457DB" w:rsidRPr="009457DB" w:rsidTr="00CE48BA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9457DB" w:rsidRPr="009457DB" w:rsidTr="00CE48BA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9457DB" w:rsidRPr="009457DB" w:rsidTr="00CE48BA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52,3</w:t>
            </w:r>
          </w:p>
        </w:tc>
      </w:tr>
      <w:tr w:rsidR="009457DB" w:rsidRPr="009457DB" w:rsidTr="00CE48BA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40,2</w:t>
            </w:r>
          </w:p>
        </w:tc>
      </w:tr>
      <w:tr w:rsidR="009457DB" w:rsidRPr="009457DB" w:rsidTr="00CE48BA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12,1</w:t>
            </w:r>
          </w:p>
        </w:tc>
      </w:tr>
      <w:tr w:rsidR="009457DB" w:rsidRPr="009457DB" w:rsidTr="00CE48BA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14,6</w:t>
            </w:r>
          </w:p>
        </w:tc>
      </w:tr>
      <w:tr w:rsidR="009457DB" w:rsidRPr="009457DB" w:rsidTr="00CE48BA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9457DB" w:rsidRPr="009457DB" w:rsidTr="00CE48BA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9457DB" w:rsidRPr="009457DB" w:rsidTr="00CE48BA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9457DB" w:rsidRPr="009457DB" w:rsidTr="00CE48BA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9457DB" w:rsidRPr="009457DB" w:rsidTr="00CE48BA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Органы внутренних 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15,0</w:t>
            </w:r>
          </w:p>
        </w:tc>
      </w:tr>
      <w:tr w:rsidR="009457DB" w:rsidRPr="009457DB" w:rsidTr="00CE48BA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r w:rsidRPr="009457DB">
              <w:rPr>
                <w:lang w:eastAsia="en-US"/>
              </w:rPr>
              <w:t>72 2 00 20267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9457DB" w:rsidRPr="009457DB" w:rsidTr="00CE48BA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>72 2 00 20267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9457DB" w:rsidRPr="009457DB" w:rsidTr="00CE48BA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9457DB" w:rsidRPr="009457DB" w:rsidTr="00CE48BA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125,3</w:t>
            </w:r>
          </w:p>
        </w:tc>
      </w:tr>
      <w:tr w:rsidR="009457DB" w:rsidRPr="009457DB" w:rsidTr="00CE48BA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125,3</w:t>
            </w:r>
          </w:p>
        </w:tc>
      </w:tr>
      <w:tr w:rsidR="009457DB" w:rsidRPr="009457DB" w:rsidTr="00CE48BA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86,3</w:t>
            </w:r>
          </w:p>
        </w:tc>
      </w:tr>
      <w:tr w:rsidR="009457DB" w:rsidRPr="009457DB" w:rsidTr="00CE48BA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39,0</w:t>
            </w:r>
          </w:p>
        </w:tc>
      </w:tr>
      <w:tr w:rsidR="009457DB" w:rsidRPr="009457DB" w:rsidTr="00CE48BA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255,7</w:t>
            </w:r>
          </w:p>
        </w:tc>
      </w:tr>
      <w:tr w:rsidR="009457DB" w:rsidRPr="009457DB" w:rsidTr="00CE48BA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104,2</w:t>
            </w:r>
          </w:p>
        </w:tc>
      </w:tr>
      <w:tr w:rsidR="009457DB" w:rsidRPr="009457DB" w:rsidTr="00CE48BA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lastRenderedPageBreak/>
              <w:t>Обеспечение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деятельности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подведомственных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учреждений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9457DB" w:rsidRPr="009457DB" w:rsidTr="00CE48BA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9457DB" w:rsidRPr="009457DB" w:rsidTr="00CE48BA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9457DB" w:rsidRPr="009457DB" w:rsidTr="00CE48BA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9457DB" w:rsidRPr="009457DB" w:rsidTr="00CE48BA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9457DB" w:rsidRPr="009457DB" w:rsidTr="00CE48BA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9457DB" w:rsidRPr="009457DB" w:rsidTr="00CE48BA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9457DB" w:rsidRPr="009457DB" w:rsidTr="00CE48BA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151,5</w:t>
            </w:r>
          </w:p>
        </w:tc>
      </w:tr>
      <w:tr w:rsidR="009457DB" w:rsidRPr="009457DB" w:rsidTr="00CE48BA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деятельности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подведомственных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учреждений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9457DB" w:rsidRPr="009457DB" w:rsidTr="00CE48BA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9457DB" w:rsidRPr="009457DB" w:rsidTr="00CE48BA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9457DB" w:rsidRPr="009457DB" w:rsidTr="00CE48BA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9457DB" w:rsidRPr="009457DB" w:rsidTr="00CE48BA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9457DB" w:rsidRPr="009457DB" w:rsidTr="00CE48BA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9457DB" w:rsidRPr="009457DB" w:rsidTr="00CE48BA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9457DB" w:rsidRPr="009457DB" w:rsidTr="00CE48BA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44,3</w:t>
            </w:r>
          </w:p>
        </w:tc>
      </w:tr>
      <w:tr w:rsidR="009457DB" w:rsidRPr="009457DB" w:rsidTr="00CE48BA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9457DB" w:rsidRPr="009457DB" w:rsidTr="00CE48BA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218,7</w:t>
            </w:r>
          </w:p>
        </w:tc>
      </w:tr>
      <w:tr w:rsidR="009457DB" w:rsidRPr="009457DB" w:rsidTr="00CE48BA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9457DB" w:rsidRPr="009457DB" w:rsidTr="00CE48BA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9457DB" w:rsidRPr="009457DB" w:rsidTr="00CE48BA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9457DB" w:rsidRPr="009457DB" w:rsidTr="00CE48BA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</w:p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9457DB" w:rsidRPr="009457DB" w:rsidTr="00CE48BA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7DB" w:rsidRPr="009457DB" w:rsidRDefault="009457DB" w:rsidP="009457DB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8,6</w:t>
            </w:r>
          </w:p>
        </w:tc>
      </w:tr>
      <w:tr w:rsidR="009457DB" w:rsidRPr="009457DB" w:rsidTr="00CE48BA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Межбюджетные </w:t>
            </w:r>
            <w:proofErr w:type="spellStart"/>
            <w:r w:rsidRPr="009457DB">
              <w:rPr>
                <w:lang w:eastAsia="en-US"/>
              </w:rPr>
              <w:t>трасферты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8,6</w:t>
            </w:r>
          </w:p>
        </w:tc>
      </w:tr>
      <w:tr w:rsidR="009457DB" w:rsidRPr="009457DB" w:rsidTr="00CE48BA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57DB" w:rsidRPr="009457DB" w:rsidRDefault="009457DB" w:rsidP="009457DB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7DB" w:rsidRPr="009457DB" w:rsidRDefault="009457DB" w:rsidP="009457DB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7DB" w:rsidRPr="009457DB" w:rsidRDefault="009457DB" w:rsidP="009457DB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2502,6</w:t>
            </w:r>
          </w:p>
        </w:tc>
      </w:tr>
    </w:tbl>
    <w:p w:rsidR="009457DB" w:rsidRPr="009457DB" w:rsidRDefault="009457DB" w:rsidP="009457DB">
      <w:pPr>
        <w:suppressAutoHyphens w:val="0"/>
        <w:rPr>
          <w:b/>
          <w:lang w:eastAsia="en-US"/>
        </w:rPr>
      </w:pPr>
    </w:p>
    <w:p w:rsidR="009457DB" w:rsidRPr="009457DB" w:rsidRDefault="009457DB" w:rsidP="009457DB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 xml:space="preserve">Председатель Совета </w:t>
      </w:r>
      <w:proofErr w:type="spellStart"/>
      <w:r w:rsidRPr="009457DB">
        <w:rPr>
          <w:b/>
          <w:lang w:eastAsia="en-US"/>
        </w:rPr>
        <w:t>Предгорненского</w:t>
      </w:r>
      <w:proofErr w:type="spellEnd"/>
    </w:p>
    <w:p w:rsidR="009457DB" w:rsidRPr="009457DB" w:rsidRDefault="009457DB" w:rsidP="009457DB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 xml:space="preserve">сельского поселения                                                                   </w:t>
      </w:r>
      <w:proofErr w:type="spellStart"/>
      <w:r w:rsidRPr="009457DB">
        <w:rPr>
          <w:b/>
          <w:lang w:eastAsia="en-US"/>
        </w:rPr>
        <w:t>Р.К.Хубиев</w:t>
      </w:r>
      <w:proofErr w:type="spellEnd"/>
    </w:p>
    <w:p w:rsidR="00D24340" w:rsidRPr="00D24340" w:rsidRDefault="00D24340" w:rsidP="00D24340">
      <w:pPr>
        <w:jc w:val="center"/>
      </w:pPr>
      <w:r w:rsidRPr="00D24340">
        <w:lastRenderedPageBreak/>
        <w:t xml:space="preserve">ПОЯСНИТЕЛЬНАЯ ЗАПИСКА </w:t>
      </w:r>
    </w:p>
    <w:p w:rsidR="00D24340" w:rsidRPr="00D24340" w:rsidRDefault="00D24340" w:rsidP="00D24340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от </w:t>
      </w:r>
      <w:r w:rsidR="0095130F">
        <w:rPr>
          <w:lang w:eastAsia="ru-RU"/>
        </w:rPr>
        <w:t>11</w:t>
      </w:r>
      <w:r w:rsidRPr="00D24340">
        <w:rPr>
          <w:lang w:eastAsia="ru-RU"/>
        </w:rPr>
        <w:t>.0</w:t>
      </w:r>
      <w:r w:rsidR="0095130F">
        <w:rPr>
          <w:lang w:eastAsia="ru-RU"/>
        </w:rPr>
        <w:t>1</w:t>
      </w:r>
      <w:r w:rsidRPr="00D24340">
        <w:rPr>
          <w:lang w:eastAsia="ru-RU"/>
        </w:rPr>
        <w:t>.201</w:t>
      </w:r>
      <w:r w:rsidR="0095130F">
        <w:rPr>
          <w:lang w:eastAsia="ru-RU"/>
        </w:rPr>
        <w:t>7</w:t>
      </w:r>
      <w:r w:rsidRPr="00D24340">
        <w:rPr>
          <w:lang w:eastAsia="ru-RU"/>
        </w:rPr>
        <w:t xml:space="preserve"> г № 1</w:t>
      </w:r>
    </w:p>
    <w:p w:rsidR="00D24340" w:rsidRPr="00D24340" w:rsidRDefault="00D24340" w:rsidP="00D24340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</w:t>
      </w:r>
    </w:p>
    <w:p w:rsidR="00D24340" w:rsidRPr="00D24340" w:rsidRDefault="00D24340" w:rsidP="00D24340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 w:rsidR="0095130F">
        <w:rPr>
          <w:color w:val="000000"/>
        </w:rPr>
        <w:t>0</w:t>
      </w:r>
      <w:r w:rsidRPr="00D24340">
        <w:rPr>
          <w:color w:val="000000"/>
        </w:rPr>
        <w:t>5.12.201</w:t>
      </w:r>
      <w:r w:rsidR="0095130F">
        <w:rPr>
          <w:color w:val="000000"/>
        </w:rPr>
        <w:t>6</w:t>
      </w:r>
      <w:r w:rsidRPr="00D24340">
        <w:rPr>
          <w:color w:val="000000"/>
        </w:rPr>
        <w:t xml:space="preserve"> № 3</w:t>
      </w:r>
      <w:r w:rsidR="0095130F"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</w:t>
      </w:r>
      <w:proofErr w:type="spellStart"/>
      <w:r w:rsidRPr="00D24340">
        <w:rPr>
          <w:color w:val="000000"/>
        </w:rPr>
        <w:t>посе</w:t>
      </w:r>
      <w:proofErr w:type="spellEnd"/>
      <w:r w:rsidRPr="00D24340">
        <w:rPr>
          <w:color w:val="000000"/>
        </w:rPr>
        <w:t xml:space="preserve">- </w:t>
      </w:r>
    </w:p>
    <w:p w:rsidR="00D24340" w:rsidRPr="00D24340" w:rsidRDefault="00D24340" w:rsidP="00D24340">
      <w:pPr>
        <w:ind w:left="708"/>
        <w:rPr>
          <w:color w:val="000000"/>
        </w:rPr>
      </w:pPr>
      <w:proofErr w:type="spellStart"/>
      <w:r w:rsidRPr="00D24340">
        <w:rPr>
          <w:color w:val="000000"/>
        </w:rPr>
        <w:t>ления</w:t>
      </w:r>
      <w:proofErr w:type="spellEnd"/>
      <w:r w:rsidRPr="00D24340">
        <w:rPr>
          <w:color w:val="000000"/>
        </w:rPr>
        <w:t xml:space="preserve"> на 201</w:t>
      </w:r>
      <w:r w:rsidR="0095130F"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D24340" w:rsidRPr="00D24340" w:rsidRDefault="00D24340" w:rsidP="00D24340">
      <w:pPr>
        <w:ind w:left="708"/>
        <w:rPr>
          <w:color w:val="000000"/>
        </w:rPr>
      </w:pPr>
    </w:p>
    <w:p w:rsidR="00D24340" w:rsidRPr="00D24340" w:rsidRDefault="00D24340" w:rsidP="00D24340">
      <w:pPr>
        <w:suppressAutoHyphens w:val="0"/>
        <w:ind w:left="284"/>
        <w:rPr>
          <w:lang w:eastAsia="en-US"/>
        </w:rPr>
      </w:pPr>
      <w:r w:rsidRPr="00D24340">
        <w:rPr>
          <w:lang w:eastAsia="en-US"/>
        </w:rPr>
        <w:t xml:space="preserve">1. Направить </w:t>
      </w:r>
      <w:r w:rsidRPr="00D24340">
        <w:rPr>
          <w:color w:val="000000"/>
          <w:lang w:eastAsia="en-US"/>
        </w:rPr>
        <w:t>свободные остатки налоговых и неналоговых доходов по состоянию  на 01.01.201</w:t>
      </w:r>
      <w:r w:rsidR="0095130F">
        <w:rPr>
          <w:color w:val="000000"/>
          <w:lang w:eastAsia="en-US"/>
        </w:rPr>
        <w:t>7</w:t>
      </w:r>
      <w:r w:rsidRPr="00D24340">
        <w:rPr>
          <w:color w:val="000000"/>
          <w:lang w:eastAsia="en-US"/>
        </w:rPr>
        <w:t xml:space="preserve"> года</w:t>
      </w:r>
      <w:r w:rsidRPr="00D24340">
        <w:rPr>
          <w:lang w:eastAsia="en-US"/>
        </w:rPr>
        <w:t xml:space="preserve"> в сумме </w:t>
      </w:r>
      <w:r w:rsidR="0095130F">
        <w:rPr>
          <w:lang w:eastAsia="en-US"/>
        </w:rPr>
        <w:t>44300</w:t>
      </w:r>
      <w:r w:rsidRPr="00D24340">
        <w:rPr>
          <w:lang w:eastAsia="en-US"/>
        </w:rPr>
        <w:t xml:space="preserve"> рублей = </w:t>
      </w:r>
      <w:r w:rsidR="0095130F">
        <w:rPr>
          <w:lang w:eastAsia="en-US"/>
        </w:rPr>
        <w:t>44</w:t>
      </w:r>
      <w:r w:rsidRPr="00D24340">
        <w:rPr>
          <w:lang w:eastAsia="en-US"/>
        </w:rPr>
        <w:t xml:space="preserve">,3 </w:t>
      </w:r>
      <w:proofErr w:type="spellStart"/>
      <w:proofErr w:type="gramStart"/>
      <w:r w:rsidRPr="00D24340">
        <w:rPr>
          <w:lang w:eastAsia="en-US"/>
        </w:rPr>
        <w:t>тыс</w:t>
      </w:r>
      <w:proofErr w:type="spellEnd"/>
      <w:proofErr w:type="gramEnd"/>
      <w:r w:rsidRPr="00D24340">
        <w:rPr>
          <w:lang w:eastAsia="en-US"/>
        </w:rPr>
        <w:t xml:space="preserve"> рублей на:</w:t>
      </w:r>
    </w:p>
    <w:p w:rsidR="00D24340" w:rsidRPr="00D24340" w:rsidRDefault="00D24340" w:rsidP="00D24340">
      <w:pPr>
        <w:suppressAutoHyphens w:val="0"/>
        <w:rPr>
          <w:lang w:eastAsia="en-US"/>
        </w:rPr>
      </w:pPr>
    </w:p>
    <w:p w:rsidR="00BC0C3C" w:rsidRPr="00BC0C3C" w:rsidRDefault="00BC0C3C" w:rsidP="00BC0C3C">
      <w:pPr>
        <w:suppressAutoHyphens w:val="0"/>
        <w:rPr>
          <w:lang w:eastAsia="en-US"/>
        </w:rPr>
      </w:pPr>
      <w:r w:rsidRPr="00BC0C3C">
        <w:rPr>
          <w:lang w:eastAsia="en-US"/>
        </w:rPr>
        <w:t>-</w:t>
      </w:r>
      <w:proofErr w:type="spellStart"/>
      <w:r w:rsidRPr="00BC0C3C">
        <w:rPr>
          <w:lang w:eastAsia="en-US"/>
        </w:rPr>
        <w:t>Гл</w:t>
      </w:r>
      <w:proofErr w:type="spellEnd"/>
      <w:r w:rsidRPr="00BC0C3C">
        <w:rPr>
          <w:lang w:eastAsia="en-US"/>
        </w:rPr>
        <w:t xml:space="preserve"> 301, </w:t>
      </w:r>
      <w:proofErr w:type="spellStart"/>
      <w:r w:rsidRPr="00BC0C3C">
        <w:rPr>
          <w:lang w:eastAsia="en-US"/>
        </w:rPr>
        <w:t>Подр</w:t>
      </w:r>
      <w:proofErr w:type="spellEnd"/>
      <w:r w:rsidRPr="00BC0C3C">
        <w:rPr>
          <w:lang w:eastAsia="en-US"/>
        </w:rPr>
        <w:t xml:space="preserve"> </w:t>
      </w:r>
      <w:r w:rsidR="002C2B39">
        <w:rPr>
          <w:lang w:eastAsia="en-US"/>
        </w:rPr>
        <w:t>0102</w:t>
      </w:r>
      <w:r w:rsidRPr="00BC0C3C">
        <w:rPr>
          <w:lang w:eastAsia="en-US"/>
        </w:rPr>
        <w:t xml:space="preserve">, Цел </w:t>
      </w:r>
      <w:r w:rsidR="002C2B39" w:rsidRPr="00BC0C3C">
        <w:rPr>
          <w:lang w:eastAsia="en-US"/>
        </w:rPr>
        <w:t>7220020300</w:t>
      </w:r>
      <w:r w:rsidRPr="00BC0C3C">
        <w:rPr>
          <w:lang w:eastAsia="en-US"/>
        </w:rPr>
        <w:t xml:space="preserve">, Вид </w:t>
      </w:r>
      <w:r w:rsidR="002C2B39">
        <w:rPr>
          <w:lang w:eastAsia="en-US"/>
        </w:rPr>
        <w:t>121</w:t>
      </w:r>
      <w:r w:rsidRPr="00BC0C3C">
        <w:rPr>
          <w:lang w:eastAsia="en-US"/>
        </w:rPr>
        <w:t>, Кл 2</w:t>
      </w:r>
      <w:r w:rsidR="002C2B39">
        <w:rPr>
          <w:lang w:eastAsia="en-US"/>
        </w:rPr>
        <w:t>11</w:t>
      </w:r>
      <w:r w:rsidRPr="00BC0C3C">
        <w:rPr>
          <w:lang w:eastAsia="en-US"/>
        </w:rPr>
        <w:t xml:space="preserve"> в сумме </w:t>
      </w:r>
      <w:r w:rsidR="002C2B39">
        <w:rPr>
          <w:lang w:eastAsia="en-US"/>
        </w:rPr>
        <w:t>16700</w:t>
      </w:r>
      <w:r w:rsidRPr="00BC0C3C">
        <w:rPr>
          <w:lang w:eastAsia="en-US"/>
        </w:rPr>
        <w:t xml:space="preserve"> рублей = </w:t>
      </w:r>
      <w:r w:rsidR="002C2B39">
        <w:rPr>
          <w:lang w:eastAsia="en-US"/>
        </w:rPr>
        <w:t>16</w:t>
      </w:r>
      <w:r w:rsidRPr="00BC0C3C">
        <w:rPr>
          <w:lang w:eastAsia="en-US"/>
        </w:rPr>
        <w:t>,</w:t>
      </w:r>
      <w:r w:rsidR="002C2B39">
        <w:rPr>
          <w:lang w:eastAsia="en-US"/>
        </w:rPr>
        <w:t>7</w:t>
      </w:r>
      <w:r w:rsidRPr="00BC0C3C">
        <w:rPr>
          <w:lang w:eastAsia="en-US"/>
        </w:rPr>
        <w:t xml:space="preserve"> </w:t>
      </w:r>
      <w:proofErr w:type="spellStart"/>
      <w:proofErr w:type="gramStart"/>
      <w:r w:rsidRPr="00BC0C3C">
        <w:rPr>
          <w:lang w:eastAsia="en-US"/>
        </w:rPr>
        <w:t>тыс</w:t>
      </w:r>
      <w:proofErr w:type="spellEnd"/>
      <w:proofErr w:type="gramEnd"/>
      <w:r w:rsidRPr="00BC0C3C">
        <w:rPr>
          <w:lang w:eastAsia="en-US"/>
        </w:rPr>
        <w:t xml:space="preserve"> рублей ( на </w:t>
      </w:r>
      <w:r w:rsidR="002C2B39">
        <w:rPr>
          <w:lang w:eastAsia="en-US"/>
        </w:rPr>
        <w:t>выплату заработной платы за декабрь 2016 года</w:t>
      </w:r>
      <w:r w:rsidRPr="00BC0C3C">
        <w:rPr>
          <w:lang w:eastAsia="en-US"/>
        </w:rPr>
        <w:t xml:space="preserve">), </w:t>
      </w:r>
      <w:r w:rsidR="002C2B39" w:rsidRPr="00BC0C3C">
        <w:rPr>
          <w:lang w:eastAsia="en-US"/>
        </w:rPr>
        <w:t xml:space="preserve">, </w:t>
      </w:r>
      <w:proofErr w:type="spellStart"/>
      <w:r w:rsidR="002C2B39" w:rsidRPr="00BC0C3C">
        <w:rPr>
          <w:lang w:eastAsia="en-US"/>
        </w:rPr>
        <w:t>Подр</w:t>
      </w:r>
      <w:proofErr w:type="spellEnd"/>
      <w:r w:rsidR="002C2B39" w:rsidRPr="00BC0C3C">
        <w:rPr>
          <w:lang w:eastAsia="en-US"/>
        </w:rPr>
        <w:t xml:space="preserve"> </w:t>
      </w:r>
      <w:r w:rsidR="002C2B39">
        <w:rPr>
          <w:lang w:eastAsia="en-US"/>
        </w:rPr>
        <w:t>0104</w:t>
      </w:r>
      <w:r w:rsidR="002C2B39" w:rsidRPr="00BC0C3C">
        <w:rPr>
          <w:lang w:eastAsia="en-US"/>
        </w:rPr>
        <w:t>, Цел 7220020</w:t>
      </w:r>
      <w:r w:rsidR="002C2B39">
        <w:rPr>
          <w:lang w:eastAsia="en-US"/>
        </w:rPr>
        <w:t>4</w:t>
      </w:r>
      <w:r w:rsidR="002C2B39" w:rsidRPr="00BC0C3C">
        <w:rPr>
          <w:lang w:eastAsia="en-US"/>
        </w:rPr>
        <w:t xml:space="preserve">00, Вид </w:t>
      </w:r>
      <w:r w:rsidR="002C2B39">
        <w:rPr>
          <w:lang w:eastAsia="en-US"/>
        </w:rPr>
        <w:t>121</w:t>
      </w:r>
      <w:r w:rsidR="002C2B39" w:rsidRPr="00BC0C3C">
        <w:rPr>
          <w:lang w:eastAsia="en-US"/>
        </w:rPr>
        <w:t>, Кл 2</w:t>
      </w:r>
      <w:r w:rsidR="002C2B39">
        <w:rPr>
          <w:lang w:eastAsia="en-US"/>
        </w:rPr>
        <w:t>11</w:t>
      </w:r>
      <w:r w:rsidR="002C2B39" w:rsidRPr="00BC0C3C">
        <w:rPr>
          <w:lang w:eastAsia="en-US"/>
        </w:rPr>
        <w:t xml:space="preserve"> в сумме </w:t>
      </w:r>
      <w:r w:rsidR="002C2B39">
        <w:rPr>
          <w:lang w:eastAsia="en-US"/>
        </w:rPr>
        <w:t>27600</w:t>
      </w:r>
      <w:r w:rsidR="002C2B39" w:rsidRPr="00BC0C3C">
        <w:rPr>
          <w:lang w:eastAsia="en-US"/>
        </w:rPr>
        <w:t xml:space="preserve"> рублей = </w:t>
      </w:r>
      <w:r w:rsidR="002C2B39">
        <w:rPr>
          <w:lang w:eastAsia="en-US"/>
        </w:rPr>
        <w:t>27</w:t>
      </w:r>
      <w:r w:rsidR="002C2B39" w:rsidRPr="00BC0C3C">
        <w:rPr>
          <w:lang w:eastAsia="en-US"/>
        </w:rPr>
        <w:t>,</w:t>
      </w:r>
      <w:r w:rsidR="002C2B39">
        <w:rPr>
          <w:lang w:eastAsia="en-US"/>
        </w:rPr>
        <w:t>6</w:t>
      </w:r>
      <w:r w:rsidR="002C2B39" w:rsidRPr="00BC0C3C">
        <w:rPr>
          <w:lang w:eastAsia="en-US"/>
        </w:rPr>
        <w:t xml:space="preserve"> </w:t>
      </w:r>
      <w:proofErr w:type="spellStart"/>
      <w:r w:rsidR="002C2B39" w:rsidRPr="00BC0C3C">
        <w:rPr>
          <w:lang w:eastAsia="en-US"/>
        </w:rPr>
        <w:t>тыс</w:t>
      </w:r>
      <w:proofErr w:type="spellEnd"/>
      <w:r w:rsidR="002C2B39" w:rsidRPr="00BC0C3C">
        <w:rPr>
          <w:lang w:eastAsia="en-US"/>
        </w:rPr>
        <w:t xml:space="preserve"> рублей ( на </w:t>
      </w:r>
      <w:r w:rsidR="002C2B39">
        <w:rPr>
          <w:lang w:eastAsia="en-US"/>
        </w:rPr>
        <w:t>выплату заработной платы за декабрь 2016 года</w:t>
      </w:r>
      <w:r w:rsidR="002C2B39" w:rsidRPr="00BC0C3C">
        <w:rPr>
          <w:lang w:eastAsia="en-US"/>
        </w:rPr>
        <w:t>)</w:t>
      </w:r>
    </w:p>
    <w:p w:rsidR="00BC0C3C" w:rsidRDefault="00BC0C3C" w:rsidP="00BC0C3C"/>
    <w:p w:rsidR="00D24340" w:rsidRPr="00D24340" w:rsidRDefault="00D24340" w:rsidP="00D24340">
      <w:pPr>
        <w:suppressAutoHyphens w:val="0"/>
        <w:ind w:firstLine="720"/>
        <w:rPr>
          <w:lang w:eastAsia="en-US"/>
        </w:rPr>
      </w:pPr>
      <w:r w:rsidRPr="00D24340">
        <w:rPr>
          <w:lang w:eastAsia="en-US"/>
        </w:rPr>
        <w:t>2. В расходной части бюджета произвести следующие изменения росписи расхода:</w:t>
      </w:r>
    </w:p>
    <w:p w:rsidR="00D24340" w:rsidRPr="00D24340" w:rsidRDefault="00D24340" w:rsidP="00D24340">
      <w:pPr>
        <w:suppressAutoHyphens w:val="0"/>
        <w:rPr>
          <w:lang w:eastAsia="en-US"/>
        </w:rPr>
      </w:pPr>
    </w:p>
    <w:p w:rsidR="002C2B39" w:rsidRPr="00BC0C3C" w:rsidRDefault="002C2B39" w:rsidP="002C2B39">
      <w:pPr>
        <w:suppressAutoHyphens w:val="0"/>
        <w:rPr>
          <w:lang w:eastAsia="en-US"/>
        </w:rPr>
      </w:pPr>
      <w:r w:rsidRPr="00BC0C3C">
        <w:rPr>
          <w:lang w:eastAsia="en-US"/>
        </w:rPr>
        <w:t xml:space="preserve">- по разделу 0102 «Функционирование высшего должностного лица субъекта  Российской </w:t>
      </w:r>
      <w:proofErr w:type="spellStart"/>
      <w:r w:rsidRPr="00BC0C3C">
        <w:rPr>
          <w:lang w:eastAsia="en-US"/>
        </w:rPr>
        <w:t>Федерациии</w:t>
      </w:r>
      <w:proofErr w:type="spellEnd"/>
      <w:r w:rsidRPr="00BC0C3C">
        <w:rPr>
          <w:lang w:eastAsia="en-US"/>
        </w:rPr>
        <w:t xml:space="preserve"> муниципального образования », </w:t>
      </w:r>
      <w:proofErr w:type="spellStart"/>
      <w:r w:rsidRPr="00BC0C3C">
        <w:rPr>
          <w:lang w:eastAsia="en-US"/>
        </w:rPr>
        <w:t>Гл</w:t>
      </w:r>
      <w:proofErr w:type="spellEnd"/>
      <w:r w:rsidRPr="00BC0C3C">
        <w:rPr>
          <w:lang w:eastAsia="en-US"/>
        </w:rPr>
        <w:t xml:space="preserve"> 301, Цел 7220020300, Вид 121 Кл 211 «Заработная плата» у</w:t>
      </w:r>
      <w:r>
        <w:rPr>
          <w:lang w:eastAsia="en-US"/>
        </w:rPr>
        <w:t>величить</w:t>
      </w:r>
      <w:r w:rsidRPr="00BC0C3C">
        <w:rPr>
          <w:lang w:eastAsia="en-US"/>
        </w:rPr>
        <w:t xml:space="preserve"> на </w:t>
      </w:r>
      <w:r>
        <w:rPr>
          <w:lang w:eastAsia="en-US"/>
        </w:rPr>
        <w:t xml:space="preserve">16700 </w:t>
      </w:r>
      <w:proofErr w:type="spellStart"/>
      <w:r w:rsidRPr="00BC0C3C">
        <w:rPr>
          <w:lang w:eastAsia="en-US"/>
        </w:rPr>
        <w:t>руб</w:t>
      </w:r>
      <w:proofErr w:type="spellEnd"/>
      <w:r w:rsidRPr="00BC0C3C">
        <w:rPr>
          <w:lang w:eastAsia="en-US"/>
        </w:rPr>
        <w:t xml:space="preserve"> = </w:t>
      </w:r>
      <w:r>
        <w:rPr>
          <w:lang w:eastAsia="en-US"/>
        </w:rPr>
        <w:t>16</w:t>
      </w:r>
      <w:r w:rsidRPr="00BC0C3C">
        <w:rPr>
          <w:lang w:eastAsia="en-US"/>
        </w:rPr>
        <w:t>,</w:t>
      </w:r>
      <w:r>
        <w:rPr>
          <w:lang w:eastAsia="en-US"/>
        </w:rPr>
        <w:t>7</w:t>
      </w:r>
      <w:r w:rsidRPr="00BC0C3C">
        <w:rPr>
          <w:lang w:eastAsia="en-US"/>
        </w:rPr>
        <w:t xml:space="preserve"> </w:t>
      </w:r>
      <w:r>
        <w:t xml:space="preserve">(оплата зарплаты за декабрь 2016 года) ; </w:t>
      </w:r>
      <w:proofErr w:type="spellStart"/>
      <w:proofErr w:type="gramStart"/>
      <w:r w:rsidRPr="00BC0C3C">
        <w:rPr>
          <w:lang w:eastAsia="en-US"/>
        </w:rPr>
        <w:t>тыс</w:t>
      </w:r>
      <w:proofErr w:type="spellEnd"/>
      <w:proofErr w:type="gramEnd"/>
      <w:r w:rsidRPr="00BC0C3C">
        <w:rPr>
          <w:lang w:eastAsia="en-US"/>
        </w:rPr>
        <w:t xml:space="preserve"> </w:t>
      </w:r>
      <w:proofErr w:type="spellStart"/>
      <w:r w:rsidRPr="00BC0C3C">
        <w:rPr>
          <w:lang w:eastAsia="en-US"/>
        </w:rPr>
        <w:t>руб</w:t>
      </w:r>
      <w:proofErr w:type="spellEnd"/>
      <w:r w:rsidRPr="00BC0C3C">
        <w:rPr>
          <w:lang w:eastAsia="en-US"/>
        </w:rPr>
        <w:t xml:space="preserve">; </w:t>
      </w:r>
    </w:p>
    <w:p w:rsidR="002C2B39" w:rsidRDefault="002C2B39" w:rsidP="00BC0C3C"/>
    <w:p w:rsidR="002C2B39" w:rsidRDefault="002C2B39" w:rsidP="002C2B39">
      <w:r>
        <w:t>- по разделу 0104 «</w:t>
      </w:r>
      <w:r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 xml:space="preserve">», </w:t>
      </w:r>
      <w:proofErr w:type="spellStart"/>
      <w:r>
        <w:t>Гл</w:t>
      </w:r>
      <w:proofErr w:type="spellEnd"/>
      <w:r>
        <w:t xml:space="preserve"> 301, Цел 7220020400, Вид 121, Кл 211 «Заработная плата» увеличить на сумму 27600 рублей = 27,6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(оплата зарплаты за декабрь 2016 года) ; </w:t>
      </w:r>
    </w:p>
    <w:p w:rsidR="002C2B39" w:rsidRPr="00D24340" w:rsidRDefault="002C2B39" w:rsidP="002C2B39">
      <w:pPr>
        <w:rPr>
          <w:lang w:eastAsia="en-US"/>
        </w:rPr>
      </w:pPr>
    </w:p>
    <w:p w:rsidR="00D24340" w:rsidRPr="00D24340" w:rsidRDefault="00D24340" w:rsidP="00D24340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0100 0000000 000 000 000  цифру </w:t>
      </w:r>
      <w:r w:rsidR="00E63F4F">
        <w:rPr>
          <w:lang w:eastAsia="en-US"/>
        </w:rPr>
        <w:t>1761,1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E63F4F">
        <w:rPr>
          <w:lang w:eastAsia="en-US"/>
        </w:rPr>
        <w:t>18805,4</w:t>
      </w:r>
      <w:r w:rsidRPr="00D24340">
        <w:rPr>
          <w:lang w:eastAsia="en-US"/>
        </w:rPr>
        <w:t>;</w:t>
      </w:r>
    </w:p>
    <w:p w:rsidR="00D24340" w:rsidRPr="00D24340" w:rsidRDefault="00D24340" w:rsidP="00D24340">
      <w:pPr>
        <w:suppressAutoHyphens w:val="0"/>
        <w:rPr>
          <w:lang w:eastAsia="en-US"/>
        </w:rPr>
      </w:pPr>
      <w:r w:rsidRPr="00D24340">
        <w:rPr>
          <w:lang w:eastAsia="en-US"/>
        </w:rPr>
        <w:t>- по строке 301 0</w:t>
      </w:r>
      <w:r w:rsidR="00E63F4F">
        <w:rPr>
          <w:lang w:eastAsia="en-US"/>
        </w:rPr>
        <w:t>0</w:t>
      </w:r>
      <w:r w:rsidRPr="00D24340">
        <w:rPr>
          <w:lang w:eastAsia="en-US"/>
        </w:rPr>
        <w:t xml:space="preserve">00 0000000 000 000 000 цифру </w:t>
      </w:r>
      <w:r w:rsidR="00E63F4F">
        <w:rPr>
          <w:lang w:eastAsia="en-US"/>
        </w:rPr>
        <w:t>1575,6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E63F4F">
        <w:rPr>
          <w:lang w:eastAsia="en-US"/>
        </w:rPr>
        <w:t>1619,9</w:t>
      </w:r>
      <w:r w:rsidRPr="00D24340">
        <w:rPr>
          <w:lang w:eastAsia="en-US"/>
        </w:rPr>
        <w:t>;</w:t>
      </w:r>
    </w:p>
    <w:p w:rsidR="00D24340" w:rsidRPr="00D24340" w:rsidRDefault="00D24340" w:rsidP="00D24340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 w:rsidR="00E63F4F">
        <w:rPr>
          <w:lang w:eastAsia="en-US"/>
        </w:rPr>
        <w:t>0102</w:t>
      </w:r>
      <w:r w:rsidRPr="00D24340">
        <w:rPr>
          <w:lang w:eastAsia="en-US"/>
        </w:rPr>
        <w:t xml:space="preserve"> 0000000 000 000 000 цифру </w:t>
      </w:r>
      <w:r w:rsidR="00E63F4F">
        <w:rPr>
          <w:lang w:eastAsia="en-US"/>
        </w:rPr>
        <w:t>518,2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E63F4F">
        <w:rPr>
          <w:lang w:eastAsia="en-US"/>
        </w:rPr>
        <w:t>534,9</w:t>
      </w:r>
      <w:r w:rsidRPr="00D24340">
        <w:rPr>
          <w:lang w:eastAsia="en-US"/>
        </w:rPr>
        <w:t>;</w:t>
      </w:r>
    </w:p>
    <w:p w:rsidR="00D24340" w:rsidRPr="00D24340" w:rsidRDefault="00D24340" w:rsidP="00D24340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 w:rsidR="00E63F4F">
        <w:rPr>
          <w:lang w:eastAsia="en-US"/>
        </w:rPr>
        <w:t>0102</w:t>
      </w:r>
      <w:r w:rsidRPr="00D24340">
        <w:rPr>
          <w:lang w:eastAsia="en-US"/>
        </w:rPr>
        <w:t xml:space="preserve"> </w:t>
      </w:r>
      <w:r w:rsidR="00E63F4F">
        <w:rPr>
          <w:lang w:eastAsia="en-US"/>
        </w:rPr>
        <w:t>7220020300</w:t>
      </w:r>
      <w:r w:rsidRPr="00D24340">
        <w:rPr>
          <w:lang w:eastAsia="en-US"/>
        </w:rPr>
        <w:t xml:space="preserve"> </w:t>
      </w:r>
      <w:r w:rsidR="00E63F4F">
        <w:rPr>
          <w:lang w:eastAsia="en-US"/>
        </w:rPr>
        <w:t>121</w:t>
      </w:r>
      <w:r w:rsidRPr="00D24340">
        <w:rPr>
          <w:lang w:eastAsia="en-US"/>
        </w:rPr>
        <w:t> 2</w:t>
      </w:r>
      <w:r w:rsidR="00E63F4F">
        <w:rPr>
          <w:lang w:eastAsia="en-US"/>
        </w:rPr>
        <w:t>11</w:t>
      </w:r>
      <w:r w:rsidRPr="00D24340">
        <w:rPr>
          <w:lang w:eastAsia="en-US"/>
        </w:rPr>
        <w:t xml:space="preserve">  цифру </w:t>
      </w:r>
      <w:r w:rsidR="00E63F4F">
        <w:rPr>
          <w:lang w:eastAsia="en-US"/>
        </w:rPr>
        <w:t>398,0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E63F4F">
        <w:rPr>
          <w:lang w:eastAsia="en-US"/>
        </w:rPr>
        <w:t>414,7</w:t>
      </w:r>
      <w:r w:rsidRPr="00D24340">
        <w:rPr>
          <w:lang w:eastAsia="en-US"/>
        </w:rPr>
        <w:t>;</w:t>
      </w:r>
    </w:p>
    <w:p w:rsidR="00E63F4F" w:rsidRPr="00D24340" w:rsidRDefault="00E63F4F" w:rsidP="00E63F4F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0104</w:t>
      </w:r>
      <w:r w:rsidRPr="00D24340">
        <w:rPr>
          <w:lang w:eastAsia="en-US"/>
        </w:rPr>
        <w:t xml:space="preserve"> 0000000 000 000 000 цифру </w:t>
      </w:r>
      <w:r w:rsidR="00A85196">
        <w:rPr>
          <w:lang w:eastAsia="en-US"/>
        </w:rPr>
        <w:t>1057,4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A85196">
        <w:rPr>
          <w:lang w:eastAsia="en-US"/>
        </w:rPr>
        <w:t>1085,0</w:t>
      </w:r>
      <w:r w:rsidRPr="00D24340">
        <w:rPr>
          <w:lang w:eastAsia="en-US"/>
        </w:rPr>
        <w:t>;</w:t>
      </w:r>
    </w:p>
    <w:p w:rsidR="00E63F4F" w:rsidRPr="00D24340" w:rsidRDefault="00E63F4F" w:rsidP="00E63F4F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0104</w:t>
      </w:r>
      <w:r w:rsidRPr="00D24340">
        <w:rPr>
          <w:lang w:eastAsia="en-US"/>
        </w:rPr>
        <w:t xml:space="preserve"> </w:t>
      </w:r>
      <w:r>
        <w:rPr>
          <w:lang w:eastAsia="en-US"/>
        </w:rPr>
        <w:t>7220020400</w:t>
      </w:r>
      <w:r w:rsidRPr="00D24340">
        <w:rPr>
          <w:lang w:eastAsia="en-US"/>
        </w:rPr>
        <w:t xml:space="preserve"> </w:t>
      </w:r>
      <w:r>
        <w:rPr>
          <w:lang w:eastAsia="en-US"/>
        </w:rPr>
        <w:t>121</w:t>
      </w:r>
      <w:r w:rsidRPr="00D24340">
        <w:rPr>
          <w:lang w:eastAsia="en-US"/>
        </w:rPr>
        <w:t> 2</w:t>
      </w:r>
      <w:r>
        <w:rPr>
          <w:lang w:eastAsia="en-US"/>
        </w:rPr>
        <w:t>11</w:t>
      </w:r>
      <w:r w:rsidRPr="00D24340">
        <w:rPr>
          <w:lang w:eastAsia="en-US"/>
        </w:rPr>
        <w:t xml:space="preserve">  цифру </w:t>
      </w:r>
      <w:r w:rsidR="00A85196">
        <w:rPr>
          <w:lang w:eastAsia="en-US"/>
        </w:rPr>
        <w:t>564,9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A85196">
        <w:rPr>
          <w:lang w:eastAsia="en-US"/>
        </w:rPr>
        <w:t>592,5</w:t>
      </w:r>
      <w:r w:rsidRPr="00D24340">
        <w:rPr>
          <w:lang w:eastAsia="en-US"/>
        </w:rPr>
        <w:t>;</w:t>
      </w:r>
    </w:p>
    <w:p w:rsidR="00D24340" w:rsidRPr="00D24340" w:rsidRDefault="00D24340" w:rsidP="00D24340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«Всего расходов» цифру </w:t>
      </w:r>
      <w:r w:rsidR="00E63F4F">
        <w:rPr>
          <w:lang w:eastAsia="en-US"/>
        </w:rPr>
        <w:t>2458,3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E63F4F">
        <w:rPr>
          <w:lang w:eastAsia="en-US"/>
        </w:rPr>
        <w:t>2502,6</w:t>
      </w:r>
    </w:p>
    <w:p w:rsidR="00D24340" w:rsidRPr="00D24340" w:rsidRDefault="00D24340" w:rsidP="00D24340">
      <w:pPr>
        <w:suppressAutoHyphens w:val="0"/>
        <w:rPr>
          <w:lang w:eastAsia="en-US"/>
        </w:rPr>
      </w:pPr>
    </w:p>
    <w:p w:rsidR="00D24340" w:rsidRPr="00D24340" w:rsidRDefault="00D24340" w:rsidP="00D24340">
      <w:pPr>
        <w:suppressAutoHyphens w:val="0"/>
        <w:ind w:right="180" w:firstLine="708"/>
        <w:rPr>
          <w:color w:val="000000"/>
          <w:lang w:eastAsia="en-US"/>
        </w:rPr>
      </w:pPr>
      <w:r w:rsidRPr="00D24340">
        <w:rPr>
          <w:color w:val="000000"/>
          <w:lang w:eastAsia="en-US"/>
        </w:rPr>
        <w:t xml:space="preserve">3.  Главному бухгалтеру администрации </w:t>
      </w:r>
      <w:proofErr w:type="spellStart"/>
      <w:r w:rsidRPr="00D24340">
        <w:rPr>
          <w:color w:val="000000"/>
          <w:lang w:eastAsia="en-US"/>
        </w:rPr>
        <w:t>Предгорненского</w:t>
      </w:r>
      <w:proofErr w:type="spellEnd"/>
      <w:r w:rsidRPr="00D24340">
        <w:rPr>
          <w:color w:val="000000"/>
          <w:lang w:eastAsia="en-US"/>
        </w:rPr>
        <w:t xml:space="preserve"> сельского поселения произвести соответствующие изменения в бюджете сельского поселения</w:t>
      </w:r>
    </w:p>
    <w:p w:rsidR="00D24340" w:rsidRPr="00D24340" w:rsidRDefault="00D24340" w:rsidP="00D24340">
      <w:pPr>
        <w:suppressAutoHyphens w:val="0"/>
        <w:rPr>
          <w:b/>
          <w:lang w:eastAsia="en-US"/>
        </w:rPr>
      </w:pPr>
    </w:p>
    <w:p w:rsidR="00D24340" w:rsidRPr="00D24340" w:rsidRDefault="00D24340" w:rsidP="00D24340">
      <w:pPr>
        <w:jc w:val="center"/>
        <w:rPr>
          <w:b/>
          <w:color w:val="000000"/>
        </w:rPr>
      </w:pPr>
    </w:p>
    <w:p w:rsidR="00D24340" w:rsidRPr="00D24340" w:rsidRDefault="00D24340" w:rsidP="00D24340">
      <w:pPr>
        <w:jc w:val="center"/>
        <w:rPr>
          <w:b/>
          <w:color w:val="000000"/>
        </w:rPr>
      </w:pPr>
    </w:p>
    <w:p w:rsidR="00D24340" w:rsidRPr="00D24340" w:rsidRDefault="00D24340" w:rsidP="00D24340">
      <w:pPr>
        <w:jc w:val="center"/>
        <w:rPr>
          <w:b/>
          <w:color w:val="000000"/>
        </w:rPr>
      </w:pPr>
    </w:p>
    <w:p w:rsidR="00D24340" w:rsidRPr="00D24340" w:rsidRDefault="00D24340" w:rsidP="00D24340">
      <w:pPr>
        <w:jc w:val="center"/>
        <w:rPr>
          <w:b/>
          <w:color w:val="000000"/>
        </w:rPr>
      </w:pPr>
    </w:p>
    <w:p w:rsidR="00D24340" w:rsidRPr="00D24340" w:rsidRDefault="00D24340" w:rsidP="00D24340">
      <w:pPr>
        <w:jc w:val="center"/>
        <w:rPr>
          <w:b/>
          <w:color w:val="000000"/>
        </w:rPr>
      </w:pPr>
    </w:p>
    <w:p w:rsidR="00D24340" w:rsidRPr="00D24340" w:rsidRDefault="00D24340" w:rsidP="00D24340">
      <w:r w:rsidRPr="00D24340">
        <w:rPr>
          <w:b/>
        </w:rPr>
        <w:t xml:space="preserve">Председатель Совета </w:t>
      </w:r>
      <w:proofErr w:type="spellStart"/>
      <w:r w:rsidRPr="00D24340">
        <w:rPr>
          <w:b/>
        </w:rPr>
        <w:t>Предгорненского</w:t>
      </w:r>
      <w:proofErr w:type="spellEnd"/>
    </w:p>
    <w:p w:rsidR="00D24340" w:rsidRPr="00D24340" w:rsidRDefault="00D24340" w:rsidP="00D24340">
      <w:r w:rsidRPr="00D24340">
        <w:rPr>
          <w:b/>
        </w:rPr>
        <w:t xml:space="preserve">сельского поселения                                                              </w:t>
      </w:r>
      <w:proofErr w:type="spellStart"/>
      <w:r w:rsidRPr="00D24340">
        <w:rPr>
          <w:b/>
        </w:rPr>
        <w:t>Р.К.Хубиев</w:t>
      </w:r>
      <w:proofErr w:type="spellEnd"/>
    </w:p>
    <w:p w:rsidR="00D24340" w:rsidRPr="00D24340" w:rsidRDefault="00D24340" w:rsidP="00D24340">
      <w:pPr>
        <w:jc w:val="center"/>
        <w:rPr>
          <w:b/>
          <w:color w:val="000000"/>
        </w:rPr>
      </w:pPr>
    </w:p>
    <w:p w:rsidR="00D24340" w:rsidRPr="00D24340" w:rsidRDefault="00D24340" w:rsidP="00D24340">
      <w:pPr>
        <w:jc w:val="center"/>
        <w:rPr>
          <w:b/>
          <w:color w:val="000000"/>
        </w:rPr>
      </w:pPr>
    </w:p>
    <w:p w:rsidR="00D24340" w:rsidRDefault="00D24340" w:rsidP="00D24340">
      <w:pPr>
        <w:jc w:val="center"/>
        <w:rPr>
          <w:b/>
          <w:color w:val="000000"/>
        </w:rPr>
      </w:pPr>
    </w:p>
    <w:p w:rsidR="00A85196" w:rsidRDefault="00A85196" w:rsidP="00D24340">
      <w:pPr>
        <w:jc w:val="center"/>
        <w:rPr>
          <w:b/>
          <w:color w:val="000000"/>
        </w:rPr>
      </w:pPr>
    </w:p>
    <w:p w:rsidR="00A85196" w:rsidRDefault="00A85196" w:rsidP="00D24340">
      <w:pPr>
        <w:jc w:val="center"/>
        <w:rPr>
          <w:b/>
          <w:color w:val="000000"/>
        </w:rPr>
      </w:pPr>
    </w:p>
    <w:p w:rsidR="00A85196" w:rsidRDefault="00A85196" w:rsidP="00D24340">
      <w:pPr>
        <w:jc w:val="center"/>
        <w:rPr>
          <w:b/>
          <w:color w:val="000000"/>
        </w:rPr>
      </w:pPr>
    </w:p>
    <w:p w:rsidR="00A85196" w:rsidRDefault="00A85196" w:rsidP="00D24340">
      <w:pPr>
        <w:jc w:val="center"/>
        <w:rPr>
          <w:b/>
          <w:color w:val="000000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lastRenderedPageBreak/>
        <w:t>РОССИЙСКАЯ ФЕДЕРАЦИЯ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                                    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color w:val="000000"/>
          <w:lang w:eastAsia="ru-RU"/>
        </w:rPr>
      </w:pPr>
      <w:r w:rsidRPr="00681D78">
        <w:rPr>
          <w:b/>
          <w:color w:val="000000"/>
          <w:lang w:eastAsia="ru-RU"/>
        </w:rPr>
        <w:t>КАРАЧАЕВО-ЧЕРКЕССКАЯ РЕСПУБЛИКА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lang w:eastAsia="zh-CN"/>
        </w:rPr>
      </w:pPr>
      <w:r w:rsidRPr="00681D78">
        <w:rPr>
          <w:b/>
          <w:lang w:eastAsia="zh-CN"/>
        </w:rPr>
        <w:t>СОВЕТ ПРЕДГОРНЕНСКОГО СЕЛЬСКОГО ПОСЕЛЕНИЯ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snapToGrid w:val="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lang w:eastAsia="zh-CN"/>
        </w:rPr>
      </w:pPr>
      <w:r w:rsidRPr="00681D78">
        <w:rPr>
          <w:b/>
          <w:lang w:eastAsia="zh-CN"/>
        </w:rPr>
        <w:t>УРУПСКОГО МУНИЦИПАЛЬНОГО РАЙОНА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  <w:proofErr w:type="gramStart"/>
      <w:r w:rsidRPr="00681D78">
        <w:rPr>
          <w:b/>
          <w:color w:val="000000"/>
          <w:lang w:eastAsia="zh-CN"/>
        </w:rPr>
        <w:t>Р</w:t>
      </w:r>
      <w:proofErr w:type="gramEnd"/>
      <w:r w:rsidRPr="00681D78">
        <w:rPr>
          <w:b/>
          <w:color w:val="000000"/>
          <w:lang w:eastAsia="zh-CN"/>
        </w:rPr>
        <w:t xml:space="preserve"> Е Ш Е Н И Е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color w:val="000000"/>
          <w:lang w:eastAsia="zh-CN"/>
        </w:rPr>
      </w:pPr>
      <w:r w:rsidRPr="00681D78">
        <w:rPr>
          <w:snapToGrid w:val="0"/>
          <w:color w:val="000000"/>
          <w:lang w:eastAsia="zh-CN"/>
        </w:rPr>
        <w:t xml:space="preserve">            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lang w:eastAsia="ru-RU"/>
        </w:rPr>
      </w:pPr>
      <w:r w:rsidRPr="00681D78">
        <w:rPr>
          <w:lang w:eastAsia="ru-RU"/>
        </w:rPr>
        <w:t xml:space="preserve">  </w:t>
      </w:r>
      <w:r w:rsidR="00323A85">
        <w:rPr>
          <w:lang w:eastAsia="ru-RU"/>
        </w:rPr>
        <w:t>11</w:t>
      </w:r>
      <w:r w:rsidRPr="00681D78">
        <w:rPr>
          <w:lang w:eastAsia="ru-RU"/>
        </w:rPr>
        <w:t>.01.20</w:t>
      </w:r>
      <w:r w:rsidR="002632B7">
        <w:rPr>
          <w:lang w:eastAsia="ru-RU"/>
        </w:rPr>
        <w:t>1</w:t>
      </w:r>
      <w:r w:rsidR="00323A85">
        <w:rPr>
          <w:lang w:eastAsia="ru-RU"/>
        </w:rPr>
        <w:t>7</w:t>
      </w:r>
      <w:r w:rsidRPr="00681D78">
        <w:rPr>
          <w:lang w:eastAsia="ru-RU"/>
        </w:rPr>
        <w:t xml:space="preserve"> г                  </w:t>
      </w:r>
      <w:r w:rsidR="00323A85">
        <w:rPr>
          <w:lang w:eastAsia="ru-RU"/>
        </w:rPr>
        <w:t xml:space="preserve">                      </w:t>
      </w:r>
      <w:r w:rsidRPr="00681D78">
        <w:rPr>
          <w:lang w:eastAsia="ru-RU"/>
        </w:rPr>
        <w:t xml:space="preserve">       </w:t>
      </w:r>
      <w:proofErr w:type="spellStart"/>
      <w:r w:rsidRPr="00681D78">
        <w:rPr>
          <w:lang w:eastAsia="ru-RU"/>
        </w:rPr>
        <w:t>с</w:t>
      </w:r>
      <w:proofErr w:type="gramStart"/>
      <w:r w:rsidRPr="00681D78">
        <w:rPr>
          <w:lang w:eastAsia="ru-RU"/>
        </w:rPr>
        <w:t>.П</w:t>
      </w:r>
      <w:proofErr w:type="gramEnd"/>
      <w:r w:rsidRPr="00681D78">
        <w:rPr>
          <w:lang w:eastAsia="ru-RU"/>
        </w:rPr>
        <w:t>редгорное</w:t>
      </w:r>
      <w:proofErr w:type="spellEnd"/>
      <w:r w:rsidRPr="00681D78">
        <w:rPr>
          <w:lang w:eastAsia="ru-RU"/>
        </w:rPr>
        <w:t xml:space="preserve">                                           № </w:t>
      </w:r>
      <w:r w:rsidR="00323A85">
        <w:rPr>
          <w:lang w:eastAsia="ru-RU"/>
        </w:rPr>
        <w:t>2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</w:p>
    <w:p w:rsidR="00681D78" w:rsidRDefault="00681D78" w:rsidP="00681D78">
      <w:pPr>
        <w:widowControl w:val="0"/>
        <w:suppressAutoHyphens w:val="0"/>
        <w:autoSpaceDN w:val="0"/>
        <w:adjustRightInd w:val="0"/>
        <w:ind w:left="-284" w:firstLine="284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t xml:space="preserve"> </w:t>
      </w:r>
      <w:r w:rsidRPr="00681D78">
        <w:rPr>
          <w:b/>
          <w:color w:val="000000"/>
          <w:lang w:eastAsia="zh-CN"/>
        </w:rPr>
        <w:tab/>
      </w:r>
    </w:p>
    <w:p w:rsidR="00681D78" w:rsidRDefault="00681D78" w:rsidP="00681D78">
      <w:pPr>
        <w:widowControl w:val="0"/>
        <w:suppressAutoHyphens w:val="0"/>
        <w:autoSpaceDN w:val="0"/>
        <w:adjustRightInd w:val="0"/>
        <w:ind w:left="-284" w:firstLine="284"/>
        <w:rPr>
          <w:b/>
          <w:color w:val="000000"/>
          <w:lang w:eastAsia="zh-CN"/>
        </w:rPr>
      </w:pPr>
      <w:r w:rsidRPr="00681D78">
        <w:rPr>
          <w:b/>
          <w:color w:val="000000"/>
          <w:lang w:eastAsia="zh-CN"/>
        </w:rPr>
        <w:t>О</w:t>
      </w:r>
      <w:r>
        <w:rPr>
          <w:b/>
          <w:color w:val="000000"/>
          <w:lang w:eastAsia="zh-CN"/>
        </w:rPr>
        <w:t xml:space="preserve">б утверждении </w:t>
      </w:r>
      <w:proofErr w:type="gramStart"/>
      <w:r>
        <w:rPr>
          <w:b/>
          <w:color w:val="000000"/>
          <w:lang w:eastAsia="zh-CN"/>
        </w:rPr>
        <w:t>кассового</w:t>
      </w:r>
      <w:proofErr w:type="gramEnd"/>
      <w:r>
        <w:rPr>
          <w:b/>
          <w:color w:val="000000"/>
          <w:lang w:eastAsia="zh-CN"/>
        </w:rPr>
        <w:t xml:space="preserve"> </w:t>
      </w: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плана по доходам на 201</w:t>
      </w:r>
      <w:r w:rsidR="00323A85">
        <w:rPr>
          <w:b/>
          <w:color w:val="000000"/>
          <w:lang w:eastAsia="zh-CN"/>
        </w:rPr>
        <w:t>7</w:t>
      </w:r>
      <w:r>
        <w:rPr>
          <w:b/>
          <w:color w:val="000000"/>
          <w:lang w:eastAsia="zh-CN"/>
        </w:rPr>
        <w:t xml:space="preserve"> год</w:t>
      </w: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бюджета </w:t>
      </w:r>
      <w:proofErr w:type="spellStart"/>
      <w:r>
        <w:rPr>
          <w:b/>
          <w:color w:val="000000"/>
          <w:lang w:eastAsia="zh-CN"/>
        </w:rPr>
        <w:t>Предгорненского</w:t>
      </w:r>
      <w:proofErr w:type="spellEnd"/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>
        <w:rPr>
          <w:b/>
          <w:color w:val="000000"/>
          <w:lang w:eastAsia="zh-CN"/>
        </w:rPr>
        <w:t xml:space="preserve">сельского поселения </w:t>
      </w:r>
      <w:r w:rsidRPr="00681D78">
        <w:rPr>
          <w:b/>
          <w:color w:val="000000"/>
          <w:lang w:eastAsia="zh-CN"/>
        </w:rPr>
        <w:t xml:space="preserve"> 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jc w:val="center"/>
        <w:rPr>
          <w:b/>
          <w:snapToGrid w:val="0"/>
          <w:color w:val="000000"/>
          <w:lang w:eastAsia="zh-CN"/>
        </w:rPr>
      </w:pPr>
    </w:p>
    <w:p w:rsidR="00681D78" w:rsidRDefault="00681D78" w:rsidP="00681D78">
      <w:pPr>
        <w:widowControl w:val="0"/>
        <w:suppressAutoHyphens w:val="0"/>
        <w:autoSpaceDN w:val="0"/>
        <w:adjustRightInd w:val="0"/>
        <w:ind w:firstLine="708"/>
        <w:rPr>
          <w:color w:val="000000"/>
          <w:lang w:eastAsia="zh-CN"/>
        </w:rPr>
      </w:pPr>
      <w:r w:rsidRPr="00681D78">
        <w:rPr>
          <w:color w:val="000000"/>
          <w:lang w:eastAsia="zh-CN"/>
        </w:rPr>
        <w:t xml:space="preserve">В соответствии с федеральным законом от 06.10.2003 № 131 – ФЗ «Об общих принципах  организации местного самоуправления в Российской Федерации», в связи с тем, что при принятии бюджета </w:t>
      </w:r>
      <w:proofErr w:type="spellStart"/>
      <w:r w:rsidRPr="00681D78">
        <w:rPr>
          <w:color w:val="000000"/>
          <w:lang w:eastAsia="zh-CN"/>
        </w:rPr>
        <w:t>Предгорненского</w:t>
      </w:r>
      <w:proofErr w:type="spellEnd"/>
      <w:r w:rsidRPr="00681D78">
        <w:rPr>
          <w:color w:val="000000"/>
          <w:lang w:eastAsia="zh-CN"/>
        </w:rPr>
        <w:t xml:space="preserve">  сельского поселения  на 201</w:t>
      </w:r>
      <w:r w:rsidR="00323A85">
        <w:rPr>
          <w:color w:val="000000"/>
          <w:lang w:eastAsia="zh-CN"/>
        </w:rPr>
        <w:t>7</w:t>
      </w:r>
      <w:r w:rsidRPr="00681D78">
        <w:rPr>
          <w:color w:val="000000"/>
          <w:lang w:eastAsia="zh-CN"/>
        </w:rPr>
        <w:t xml:space="preserve"> год не было утверждено поквартального и  помесячного распределения доходов бюджета </w:t>
      </w:r>
      <w:proofErr w:type="spellStart"/>
      <w:r w:rsidRPr="00681D78">
        <w:rPr>
          <w:color w:val="000000"/>
          <w:lang w:eastAsia="zh-CN"/>
        </w:rPr>
        <w:t>Предгорненского</w:t>
      </w:r>
      <w:proofErr w:type="spellEnd"/>
      <w:r w:rsidRPr="00681D78">
        <w:rPr>
          <w:color w:val="000000"/>
          <w:lang w:eastAsia="zh-CN"/>
        </w:rPr>
        <w:t xml:space="preserve"> сельского поселения,  Совет </w:t>
      </w:r>
      <w:proofErr w:type="spellStart"/>
      <w:r w:rsidRPr="00681D78">
        <w:rPr>
          <w:color w:val="000000"/>
          <w:lang w:eastAsia="zh-CN"/>
        </w:rPr>
        <w:t>Предгорненского</w:t>
      </w:r>
      <w:proofErr w:type="spellEnd"/>
      <w:r w:rsidRPr="00681D78">
        <w:rPr>
          <w:color w:val="000000"/>
          <w:lang w:eastAsia="zh-CN"/>
        </w:rPr>
        <w:t xml:space="preserve"> сельского поселения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ind w:firstLine="708"/>
        <w:rPr>
          <w:color w:val="000000"/>
          <w:lang w:eastAsia="zh-CN"/>
        </w:rPr>
      </w:pP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    РЕШИЛ:</w:t>
      </w: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 w:rsidRPr="00681D78">
        <w:rPr>
          <w:snapToGrid w:val="0"/>
          <w:lang w:eastAsia="zh-CN"/>
        </w:rPr>
        <w:tab/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  <w:r>
        <w:rPr>
          <w:snapToGrid w:val="0"/>
          <w:color w:val="000000"/>
          <w:lang w:eastAsia="zh-CN"/>
        </w:rPr>
        <w:t>1</w:t>
      </w:r>
      <w:r w:rsidRPr="00681D78">
        <w:rPr>
          <w:snapToGrid w:val="0"/>
          <w:color w:val="000000"/>
          <w:lang w:eastAsia="zh-CN"/>
        </w:rPr>
        <w:t xml:space="preserve">. Утвердить кассовый план по доходам и бюджета </w:t>
      </w:r>
      <w:proofErr w:type="spellStart"/>
      <w:r w:rsidRPr="00681D78">
        <w:rPr>
          <w:snapToGrid w:val="0"/>
          <w:color w:val="000000"/>
          <w:lang w:eastAsia="zh-CN"/>
        </w:rPr>
        <w:t>Предгорненского</w:t>
      </w:r>
      <w:proofErr w:type="spellEnd"/>
      <w:r w:rsidRPr="00681D78">
        <w:rPr>
          <w:snapToGrid w:val="0"/>
          <w:color w:val="000000"/>
          <w:lang w:eastAsia="zh-CN"/>
        </w:rPr>
        <w:t xml:space="preserve">  сельского поселения  поквартально и помесячно согласно приложению № 1 к настоящему решению</w:t>
      </w: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ind w:right="180"/>
        <w:rPr>
          <w:snapToGrid w:val="0"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ind w:right="180" w:firstLine="708"/>
        <w:rPr>
          <w:snapToGrid w:val="0"/>
          <w:color w:val="000000"/>
          <w:lang w:eastAsia="zh-CN"/>
        </w:rPr>
      </w:pPr>
    </w:p>
    <w:p w:rsid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2632B7" w:rsidRDefault="002632B7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b/>
          <w:snapToGrid w:val="0"/>
          <w:color w:val="000000"/>
          <w:lang w:eastAsia="zh-CN"/>
        </w:rPr>
      </w:pPr>
      <w:r w:rsidRPr="00681D78">
        <w:rPr>
          <w:b/>
          <w:snapToGrid w:val="0"/>
          <w:color w:val="000000"/>
          <w:lang w:eastAsia="zh-CN"/>
        </w:rPr>
        <w:t xml:space="preserve">Председатель Совета </w:t>
      </w:r>
      <w:proofErr w:type="spellStart"/>
      <w:r w:rsidRPr="00681D78">
        <w:rPr>
          <w:b/>
          <w:snapToGrid w:val="0"/>
          <w:color w:val="000000"/>
          <w:lang w:eastAsia="zh-CN"/>
        </w:rPr>
        <w:t>Предгорненского</w:t>
      </w:r>
      <w:proofErr w:type="spellEnd"/>
    </w:p>
    <w:p w:rsidR="00681D78" w:rsidRPr="00681D78" w:rsidRDefault="00681D78" w:rsidP="00681D78">
      <w:pPr>
        <w:widowControl w:val="0"/>
        <w:suppressAutoHyphens w:val="0"/>
        <w:autoSpaceDN w:val="0"/>
        <w:adjustRightInd w:val="0"/>
        <w:rPr>
          <w:snapToGrid w:val="0"/>
          <w:lang w:eastAsia="zh-CN"/>
        </w:rPr>
      </w:pPr>
      <w:r w:rsidRPr="00681D78">
        <w:rPr>
          <w:b/>
          <w:snapToGrid w:val="0"/>
          <w:lang w:eastAsia="zh-CN"/>
        </w:rPr>
        <w:t xml:space="preserve">сельского поселения                 </w:t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r w:rsidRPr="00681D78">
        <w:rPr>
          <w:b/>
          <w:snapToGrid w:val="0"/>
          <w:lang w:eastAsia="zh-CN"/>
        </w:rPr>
        <w:tab/>
      </w:r>
      <w:proofErr w:type="spellStart"/>
      <w:r>
        <w:rPr>
          <w:b/>
          <w:snapToGrid w:val="0"/>
          <w:lang w:eastAsia="zh-CN"/>
        </w:rPr>
        <w:t>Р.К.Хубиев</w:t>
      </w:r>
      <w:proofErr w:type="spellEnd"/>
    </w:p>
    <w:p w:rsidR="00D42A26" w:rsidRDefault="00D42A26" w:rsidP="00681D78"/>
    <w:p w:rsidR="00E92915" w:rsidRDefault="00E92915" w:rsidP="00681D78"/>
    <w:p w:rsidR="00E92915" w:rsidRDefault="00E92915" w:rsidP="00681D78"/>
    <w:p w:rsidR="00E92915" w:rsidRDefault="00E92915" w:rsidP="00681D78"/>
    <w:p w:rsidR="00E92915" w:rsidRDefault="00E92915" w:rsidP="00681D78"/>
    <w:p w:rsidR="008A658A" w:rsidRDefault="008A658A" w:rsidP="00681D78"/>
    <w:p w:rsidR="008A658A" w:rsidRDefault="008A658A" w:rsidP="00681D78"/>
    <w:p w:rsidR="001D5BDB" w:rsidRDefault="001D5BDB" w:rsidP="001D5BDB">
      <w:pPr>
        <w:ind w:left="4956"/>
      </w:pPr>
    </w:p>
    <w:p w:rsidR="00DE3976" w:rsidRDefault="00DE3976" w:rsidP="001D5BDB">
      <w:pPr>
        <w:ind w:left="4956"/>
      </w:pPr>
    </w:p>
    <w:p w:rsidR="00DE3976" w:rsidRDefault="00DE3976" w:rsidP="001D5BDB">
      <w:pPr>
        <w:ind w:left="4956"/>
      </w:pPr>
    </w:p>
    <w:p w:rsidR="00FB79D2" w:rsidRPr="00D24340" w:rsidRDefault="00FB79D2" w:rsidP="00FB79D2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lastRenderedPageBreak/>
        <w:t>РОССИЙСКАЯ ФЕДЕРАЦИЯ</w:t>
      </w:r>
    </w:p>
    <w:p w:rsidR="00FB79D2" w:rsidRPr="00D24340" w:rsidRDefault="00FB79D2" w:rsidP="00FB79D2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КАРАЧАЕВО-ЧЕРКЕССКАЯ РЕСПУБЛИКА</w:t>
      </w:r>
    </w:p>
    <w:p w:rsidR="00FB79D2" w:rsidRPr="00D24340" w:rsidRDefault="00FB79D2" w:rsidP="00FB79D2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FB79D2" w:rsidRPr="00D24340" w:rsidRDefault="00FB79D2" w:rsidP="00FB79D2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УРУПСКОГО МУНИЦИПАЛЬНОГО РАЙОНА</w:t>
      </w:r>
    </w:p>
    <w:p w:rsidR="00FB79D2" w:rsidRPr="00D24340" w:rsidRDefault="00FB79D2" w:rsidP="00FB79D2">
      <w:pPr>
        <w:jc w:val="center"/>
        <w:rPr>
          <w:rFonts w:cs="Arial"/>
          <w:b/>
          <w:sz w:val="28"/>
          <w:szCs w:val="28"/>
        </w:rPr>
      </w:pPr>
    </w:p>
    <w:p w:rsidR="00FB79D2" w:rsidRPr="00D24340" w:rsidRDefault="00FB79D2" w:rsidP="00FB79D2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РЕШЕНИЕ</w:t>
      </w:r>
    </w:p>
    <w:p w:rsidR="00FB79D2" w:rsidRPr="00D24340" w:rsidRDefault="00FB79D2" w:rsidP="00FB79D2">
      <w:pPr>
        <w:rPr>
          <w:rFonts w:cs="Arial"/>
          <w:sz w:val="28"/>
          <w:szCs w:val="28"/>
        </w:rPr>
      </w:pPr>
    </w:p>
    <w:p w:rsidR="00FB79D2" w:rsidRPr="00D24340" w:rsidRDefault="00FB79D2" w:rsidP="00FB79D2">
      <w:pPr>
        <w:rPr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Pr="00D24340">
        <w:rPr>
          <w:rFonts w:cs="Arial"/>
          <w:sz w:val="28"/>
          <w:szCs w:val="28"/>
        </w:rPr>
        <w:t>.0</w:t>
      </w:r>
      <w:r>
        <w:rPr>
          <w:rFonts w:cs="Arial"/>
          <w:sz w:val="28"/>
          <w:szCs w:val="28"/>
        </w:rPr>
        <w:t>1</w:t>
      </w:r>
      <w:r w:rsidRPr="00D24340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7</w:t>
      </w:r>
      <w:r w:rsidRPr="00D24340">
        <w:rPr>
          <w:rFonts w:cs="Arial"/>
          <w:sz w:val="28"/>
          <w:szCs w:val="28"/>
        </w:rPr>
        <w:t xml:space="preserve">                        </w:t>
      </w:r>
      <w:r w:rsidRPr="00D24340">
        <w:rPr>
          <w:sz w:val="28"/>
          <w:szCs w:val="28"/>
        </w:rPr>
        <w:t xml:space="preserve">          с. </w:t>
      </w:r>
      <w:proofErr w:type="gramStart"/>
      <w:r w:rsidRPr="00D24340">
        <w:rPr>
          <w:sz w:val="28"/>
          <w:szCs w:val="28"/>
        </w:rPr>
        <w:t>Предгорное</w:t>
      </w:r>
      <w:proofErr w:type="gramEnd"/>
      <w:r w:rsidRPr="00D24340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5</w:t>
      </w:r>
    </w:p>
    <w:p w:rsidR="00FB79D2" w:rsidRPr="00D24340" w:rsidRDefault="00FB79D2" w:rsidP="00FB79D2">
      <w:pPr>
        <w:jc w:val="both"/>
        <w:rPr>
          <w:sz w:val="28"/>
          <w:szCs w:val="28"/>
        </w:rPr>
      </w:pPr>
      <w:r w:rsidRPr="00D24340">
        <w:rPr>
          <w:sz w:val="28"/>
          <w:szCs w:val="28"/>
        </w:rPr>
        <w:t xml:space="preserve">                                                  </w:t>
      </w:r>
    </w:p>
    <w:p w:rsidR="00FB79D2" w:rsidRPr="00D24340" w:rsidRDefault="00FB79D2" w:rsidP="00FB79D2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в решение Совета </w:t>
      </w:r>
      <w:proofErr w:type="spellStart"/>
      <w:r w:rsidRPr="00D24340">
        <w:rPr>
          <w:b/>
        </w:rPr>
        <w:t>Предгорненского</w:t>
      </w:r>
      <w:proofErr w:type="spellEnd"/>
      <w:r w:rsidRPr="00D24340">
        <w:rPr>
          <w:b/>
        </w:rPr>
        <w:t xml:space="preserve"> 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  <w:proofErr w:type="spellStart"/>
      <w:r w:rsidRPr="00D24340">
        <w:rPr>
          <w:b/>
        </w:rPr>
        <w:t>Предгорненского</w:t>
      </w:r>
      <w:proofErr w:type="spellEnd"/>
      <w:r w:rsidRPr="00D24340">
        <w:rPr>
          <w:b/>
        </w:rPr>
        <w:t xml:space="preserve">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FB79D2" w:rsidRPr="00D24340" w:rsidRDefault="00FB79D2" w:rsidP="00FB79D2">
      <w:pPr>
        <w:jc w:val="both"/>
        <w:rPr>
          <w:sz w:val="28"/>
          <w:szCs w:val="28"/>
        </w:rPr>
      </w:pPr>
    </w:p>
    <w:p w:rsidR="00FB79D2" w:rsidRPr="00FB79D2" w:rsidRDefault="00FB79D2" w:rsidP="00FB79D2">
      <w:pPr>
        <w:jc w:val="both"/>
      </w:pPr>
      <w:r w:rsidRPr="00FB79D2">
        <w:t xml:space="preserve">     В соответствии со статьей 160.1.Бюджетного кодекса Российской Федерации, </w:t>
      </w:r>
      <w:r w:rsidR="004E776B">
        <w:t>н</w:t>
      </w:r>
      <w:r w:rsidRPr="00FB79D2">
        <w:t xml:space="preserve">а основании приказа Минфина Российской Федерации № 230н от 07.12.2016 года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65н», </w:t>
      </w:r>
      <w:r w:rsidR="004E776B" w:rsidRPr="00D24340">
        <w:t xml:space="preserve">Совет </w:t>
      </w:r>
      <w:proofErr w:type="spellStart"/>
      <w:r w:rsidR="004E776B" w:rsidRPr="00D24340">
        <w:t>Предгорненского</w:t>
      </w:r>
      <w:proofErr w:type="spellEnd"/>
      <w:r w:rsidR="004E776B" w:rsidRPr="00D24340">
        <w:t xml:space="preserve"> сельского поселения</w:t>
      </w:r>
    </w:p>
    <w:p w:rsidR="00DE3976" w:rsidRPr="00DE3976" w:rsidRDefault="00DE3976" w:rsidP="00DE3976">
      <w:pPr>
        <w:suppressAutoHyphens w:val="0"/>
        <w:jc w:val="center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  <w:r w:rsidRPr="00DE3976">
        <w:rPr>
          <w:b/>
          <w:color w:val="000000"/>
          <w:lang w:eastAsia="en-US"/>
        </w:rPr>
        <w:t xml:space="preserve">    РЕШИЛ:</w:t>
      </w:r>
    </w:p>
    <w:p w:rsidR="00DE3976" w:rsidRPr="00DE3976" w:rsidRDefault="00DE3976" w:rsidP="00DE3976">
      <w:pPr>
        <w:suppressAutoHyphens w:val="0"/>
        <w:ind w:right="180"/>
        <w:rPr>
          <w:color w:val="000000"/>
          <w:lang w:eastAsia="en-US"/>
        </w:rPr>
      </w:pPr>
      <w:r w:rsidRPr="00DE3976">
        <w:rPr>
          <w:color w:val="000000"/>
          <w:lang w:eastAsia="en-US"/>
        </w:rPr>
        <w:t xml:space="preserve">    </w:t>
      </w:r>
      <w:r w:rsidRPr="00DE3976">
        <w:rPr>
          <w:color w:val="000000"/>
          <w:lang w:eastAsia="en-US"/>
        </w:rPr>
        <w:tab/>
      </w:r>
    </w:p>
    <w:p w:rsidR="004E776B" w:rsidRDefault="004E776B" w:rsidP="004E776B">
      <w:pPr>
        <w:suppressAutoHyphens w:val="0"/>
        <w:jc w:val="both"/>
        <w:rPr>
          <w:lang w:eastAsia="en-US"/>
        </w:rPr>
      </w:pPr>
      <w:r w:rsidRPr="00D24340">
        <w:rPr>
          <w:color w:val="000000"/>
        </w:rPr>
        <w:t xml:space="preserve">    </w:t>
      </w:r>
      <w:r w:rsidRPr="00D24340">
        <w:tab/>
      </w:r>
      <w:proofErr w:type="gramStart"/>
      <w:r w:rsidRPr="00D24340">
        <w:t xml:space="preserve">Внести в решение Совета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от </w:t>
      </w:r>
      <w:r>
        <w:t>0</w:t>
      </w:r>
      <w:r w:rsidRPr="00D24340">
        <w:t>5.12.201</w:t>
      </w:r>
      <w:r>
        <w:t>6</w:t>
      </w:r>
      <w:r w:rsidRPr="00D24340">
        <w:t xml:space="preserve"> года № 3</w:t>
      </w:r>
      <w:r>
        <w:t>8</w:t>
      </w:r>
      <w:r w:rsidRPr="00D24340">
        <w:t xml:space="preserve"> «Об утверждении бюджета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на 201</w:t>
      </w:r>
      <w:r>
        <w:t>7</w:t>
      </w:r>
      <w:r w:rsidRPr="00D24340">
        <w:t xml:space="preserve"> год</w:t>
      </w:r>
      <w:r>
        <w:t>»</w:t>
      </w:r>
      <w:r w:rsidRPr="00D24340">
        <w:t xml:space="preserve"> </w:t>
      </w:r>
      <w:r w:rsidRPr="00E92915">
        <w:rPr>
          <w:lang w:eastAsia="en-US"/>
        </w:rPr>
        <w:t xml:space="preserve">(в редакции решений Совета </w:t>
      </w:r>
      <w:proofErr w:type="spellStart"/>
      <w:r w:rsidRPr="00E92915">
        <w:rPr>
          <w:lang w:eastAsia="en-US"/>
        </w:rPr>
        <w:t>Предгорненского</w:t>
      </w:r>
      <w:proofErr w:type="spellEnd"/>
      <w:r w:rsidRPr="00E92915">
        <w:rPr>
          <w:lang w:eastAsia="en-US"/>
        </w:rPr>
        <w:t xml:space="preserve"> сельского поселения от </w:t>
      </w:r>
      <w:r>
        <w:rPr>
          <w:lang w:eastAsia="en-US"/>
        </w:rPr>
        <w:t>11</w:t>
      </w:r>
      <w:r w:rsidRPr="00E92915">
        <w:rPr>
          <w:lang w:eastAsia="en-US"/>
        </w:rPr>
        <w:t>.0</w:t>
      </w:r>
      <w:r>
        <w:rPr>
          <w:lang w:eastAsia="en-US"/>
        </w:rPr>
        <w:t>1</w:t>
      </w:r>
      <w:r w:rsidRPr="00E92915">
        <w:rPr>
          <w:lang w:eastAsia="en-US"/>
        </w:rPr>
        <w:t>.201</w:t>
      </w:r>
      <w:r>
        <w:rPr>
          <w:lang w:eastAsia="en-US"/>
        </w:rPr>
        <w:t>7</w:t>
      </w:r>
      <w:r w:rsidRPr="00E92915">
        <w:rPr>
          <w:lang w:eastAsia="en-US"/>
        </w:rPr>
        <w:t xml:space="preserve"> № </w:t>
      </w:r>
      <w:r>
        <w:rPr>
          <w:lang w:eastAsia="en-US"/>
        </w:rPr>
        <w:t>1</w:t>
      </w:r>
      <w:r w:rsidRPr="00E92915">
        <w:rPr>
          <w:lang w:eastAsia="en-US"/>
        </w:rPr>
        <w:t xml:space="preserve">, </w:t>
      </w:r>
      <w:r>
        <w:rPr>
          <w:lang w:eastAsia="en-US"/>
        </w:rPr>
        <w:t>11</w:t>
      </w:r>
      <w:r w:rsidRPr="00E92915">
        <w:rPr>
          <w:lang w:eastAsia="en-US"/>
        </w:rPr>
        <w:t>.0</w:t>
      </w:r>
      <w:r>
        <w:rPr>
          <w:lang w:eastAsia="en-US"/>
        </w:rPr>
        <w:t>1</w:t>
      </w:r>
      <w:r w:rsidRPr="00E92915">
        <w:rPr>
          <w:lang w:eastAsia="en-US"/>
        </w:rPr>
        <w:t>.201</w:t>
      </w:r>
      <w:r>
        <w:rPr>
          <w:lang w:eastAsia="en-US"/>
        </w:rPr>
        <w:t>7</w:t>
      </w:r>
      <w:r w:rsidRPr="00E92915">
        <w:rPr>
          <w:lang w:eastAsia="en-US"/>
        </w:rPr>
        <w:t xml:space="preserve"> № </w:t>
      </w:r>
      <w:r>
        <w:rPr>
          <w:lang w:eastAsia="en-US"/>
        </w:rPr>
        <w:t xml:space="preserve">2 </w:t>
      </w:r>
      <w:proofErr w:type="gramEnd"/>
    </w:p>
    <w:p w:rsidR="004E776B" w:rsidRPr="00D24340" w:rsidRDefault="004E776B" w:rsidP="004E776B">
      <w:pPr>
        <w:jc w:val="both"/>
      </w:pPr>
      <w:r w:rsidRPr="00D24340">
        <w:t>следующие изме</w:t>
      </w:r>
      <w:r>
        <w:t>не</w:t>
      </w:r>
      <w:r w:rsidRPr="00D24340">
        <w:t>ния:</w:t>
      </w:r>
    </w:p>
    <w:p w:rsidR="00DE3976" w:rsidRPr="00DE3976" w:rsidRDefault="00DE3976" w:rsidP="00DE3976">
      <w:pPr>
        <w:suppressAutoHyphens w:val="0"/>
        <w:ind w:firstLine="708"/>
        <w:rPr>
          <w:color w:val="000000"/>
          <w:lang w:eastAsia="en-US"/>
        </w:rPr>
      </w:pPr>
    </w:p>
    <w:p w:rsidR="00DE3976" w:rsidRPr="00DE3976" w:rsidRDefault="00DE3976" w:rsidP="004E776B">
      <w:pPr>
        <w:suppressAutoHyphens w:val="0"/>
        <w:rPr>
          <w:color w:val="000000"/>
          <w:lang w:eastAsia="en-US"/>
        </w:rPr>
      </w:pPr>
      <w:r w:rsidRPr="00DE3976">
        <w:rPr>
          <w:b/>
          <w:snapToGrid w:val="0"/>
          <w:color w:val="000000"/>
          <w:lang w:eastAsia="en-US"/>
        </w:rPr>
        <w:t xml:space="preserve">    </w:t>
      </w:r>
      <w:r w:rsidRPr="00DE3976">
        <w:rPr>
          <w:snapToGrid w:val="0"/>
          <w:color w:val="000000"/>
          <w:lang w:eastAsia="en-US"/>
        </w:rPr>
        <w:t>1</w:t>
      </w:r>
      <w:r w:rsidRPr="00DE3976">
        <w:rPr>
          <w:color w:val="000000"/>
          <w:lang w:eastAsia="en-US"/>
        </w:rPr>
        <w:t>.</w:t>
      </w:r>
      <w:r w:rsidRPr="00DE3976">
        <w:rPr>
          <w:sz w:val="28"/>
          <w:szCs w:val="28"/>
          <w:lang w:eastAsia="en-US"/>
        </w:rPr>
        <w:t xml:space="preserve"> </w:t>
      </w:r>
      <w:r w:rsidRPr="00DE3976">
        <w:rPr>
          <w:color w:val="000000"/>
          <w:lang w:eastAsia="en-US"/>
        </w:rPr>
        <w:t xml:space="preserve">Приложение № 1 «Объем поступлений доходов к бюджету </w:t>
      </w:r>
      <w:proofErr w:type="spellStart"/>
      <w:r w:rsidRPr="00DE3976">
        <w:rPr>
          <w:color w:val="000000"/>
          <w:lang w:eastAsia="en-US"/>
        </w:rPr>
        <w:t>Предгорненского</w:t>
      </w:r>
      <w:proofErr w:type="spellEnd"/>
      <w:r w:rsidRPr="00DE3976">
        <w:rPr>
          <w:color w:val="000000"/>
          <w:lang w:eastAsia="en-US"/>
        </w:rPr>
        <w:t xml:space="preserve"> сельского поселения на 201</w:t>
      </w:r>
      <w:r w:rsidR="004E776B">
        <w:rPr>
          <w:color w:val="000000"/>
          <w:lang w:eastAsia="en-US"/>
        </w:rPr>
        <w:t>7</w:t>
      </w:r>
      <w:r w:rsidRPr="00DE3976">
        <w:rPr>
          <w:color w:val="000000"/>
          <w:lang w:eastAsia="en-US"/>
        </w:rPr>
        <w:t xml:space="preserve"> год» изложить в следующей редакции:</w:t>
      </w:r>
    </w:p>
    <w:p w:rsidR="00DE3976" w:rsidRPr="00DE3976" w:rsidRDefault="00DE3976" w:rsidP="00DE3976">
      <w:pPr>
        <w:suppressAutoHyphens w:val="0"/>
        <w:ind w:right="180"/>
        <w:rPr>
          <w:sz w:val="28"/>
          <w:szCs w:val="28"/>
          <w:lang w:eastAsia="en-US"/>
        </w:rPr>
      </w:pPr>
    </w:p>
    <w:p w:rsidR="00BB0323" w:rsidRPr="00BB0323" w:rsidRDefault="00BB0323" w:rsidP="00BB0323">
      <w:pPr>
        <w:suppressAutoHyphens w:val="0"/>
        <w:ind w:left="5760"/>
        <w:rPr>
          <w:sz w:val="28"/>
          <w:szCs w:val="28"/>
          <w:lang w:eastAsia="en-US"/>
        </w:rPr>
      </w:pPr>
      <w:r w:rsidRPr="00BB0323">
        <w:rPr>
          <w:sz w:val="28"/>
          <w:szCs w:val="28"/>
          <w:lang w:eastAsia="en-US"/>
        </w:rPr>
        <w:t>Приложение 2</w:t>
      </w:r>
    </w:p>
    <w:p w:rsidR="00BB0323" w:rsidRPr="00BB0323" w:rsidRDefault="00BB0323" w:rsidP="00BB0323">
      <w:pPr>
        <w:suppressAutoHyphens w:val="0"/>
        <w:ind w:left="4320"/>
        <w:rPr>
          <w:sz w:val="28"/>
          <w:szCs w:val="28"/>
          <w:lang w:eastAsia="en-US"/>
        </w:rPr>
      </w:pPr>
      <w:r w:rsidRPr="00BB0323">
        <w:rPr>
          <w:sz w:val="28"/>
          <w:szCs w:val="28"/>
          <w:lang w:eastAsia="en-US"/>
        </w:rPr>
        <w:t xml:space="preserve">    к решению Совета </w:t>
      </w:r>
      <w:proofErr w:type="spellStart"/>
      <w:r w:rsidRPr="00BB0323">
        <w:rPr>
          <w:sz w:val="28"/>
          <w:szCs w:val="28"/>
          <w:lang w:eastAsia="en-US"/>
        </w:rPr>
        <w:t>Предгорненского</w:t>
      </w:r>
      <w:proofErr w:type="spellEnd"/>
    </w:p>
    <w:p w:rsidR="00BB0323" w:rsidRPr="00BB0323" w:rsidRDefault="00BB0323" w:rsidP="00BB0323">
      <w:pPr>
        <w:suppressAutoHyphens w:val="0"/>
        <w:ind w:left="4320"/>
        <w:rPr>
          <w:sz w:val="28"/>
          <w:szCs w:val="28"/>
          <w:lang w:eastAsia="en-US"/>
        </w:rPr>
      </w:pPr>
      <w:r w:rsidRPr="00BB0323">
        <w:rPr>
          <w:sz w:val="28"/>
          <w:szCs w:val="28"/>
          <w:lang w:eastAsia="en-US"/>
        </w:rPr>
        <w:t xml:space="preserve">    сельского поселения</w:t>
      </w:r>
    </w:p>
    <w:p w:rsidR="00BB0323" w:rsidRPr="00BB0323" w:rsidRDefault="00BB0323" w:rsidP="00BB0323">
      <w:pPr>
        <w:suppressAutoHyphens w:val="0"/>
        <w:ind w:left="4320"/>
        <w:rPr>
          <w:sz w:val="28"/>
          <w:szCs w:val="28"/>
          <w:lang w:eastAsia="en-US"/>
        </w:rPr>
      </w:pPr>
      <w:r w:rsidRPr="00BB0323">
        <w:rPr>
          <w:sz w:val="28"/>
          <w:szCs w:val="28"/>
          <w:lang w:eastAsia="en-US"/>
        </w:rPr>
        <w:t xml:space="preserve">    от 05.12.2016  № 38</w:t>
      </w:r>
    </w:p>
    <w:p w:rsidR="00BB0323" w:rsidRPr="00BB0323" w:rsidRDefault="00BB0323" w:rsidP="00BB0323">
      <w:pPr>
        <w:suppressAutoHyphens w:val="0"/>
        <w:ind w:left="4320"/>
        <w:rPr>
          <w:sz w:val="28"/>
          <w:szCs w:val="28"/>
          <w:lang w:eastAsia="en-US"/>
        </w:rPr>
      </w:pPr>
    </w:p>
    <w:p w:rsidR="00BB0323" w:rsidRPr="00BB0323" w:rsidRDefault="00BB0323" w:rsidP="00BB0323">
      <w:pPr>
        <w:suppressAutoHyphens w:val="0"/>
        <w:ind w:left="4320"/>
        <w:rPr>
          <w:sz w:val="28"/>
          <w:szCs w:val="28"/>
          <w:lang w:eastAsia="en-US"/>
        </w:rPr>
      </w:pPr>
    </w:p>
    <w:p w:rsidR="00BB0323" w:rsidRPr="00BB0323" w:rsidRDefault="00BB0323" w:rsidP="00BB0323">
      <w:pPr>
        <w:suppressAutoHyphens w:val="0"/>
        <w:spacing w:line="240" w:lineRule="exact"/>
        <w:jc w:val="center"/>
        <w:rPr>
          <w:rFonts w:eastAsia="Arial Unicode MS"/>
          <w:b/>
          <w:bCs/>
          <w:sz w:val="28"/>
          <w:szCs w:val="28"/>
          <w:lang w:eastAsia="en-US"/>
        </w:rPr>
      </w:pPr>
      <w:r w:rsidRPr="00BB0323">
        <w:rPr>
          <w:rFonts w:eastAsia="Arial Unicode MS"/>
          <w:b/>
          <w:bCs/>
          <w:sz w:val="28"/>
          <w:szCs w:val="28"/>
          <w:lang w:eastAsia="en-US"/>
        </w:rPr>
        <w:t xml:space="preserve">Объем поступлений доходов к бюджету </w:t>
      </w:r>
      <w:proofErr w:type="spellStart"/>
      <w:r w:rsidRPr="00BB0323">
        <w:rPr>
          <w:rFonts w:eastAsia="Arial Unicode MS"/>
          <w:b/>
          <w:bCs/>
          <w:sz w:val="28"/>
          <w:szCs w:val="28"/>
          <w:lang w:eastAsia="en-US"/>
        </w:rPr>
        <w:t>Предгорненского</w:t>
      </w:r>
      <w:proofErr w:type="spellEnd"/>
      <w:r w:rsidRPr="00BB0323">
        <w:rPr>
          <w:rFonts w:eastAsia="Arial Unicode MS"/>
          <w:b/>
          <w:bCs/>
          <w:sz w:val="28"/>
          <w:szCs w:val="28"/>
          <w:lang w:eastAsia="en-US"/>
        </w:rPr>
        <w:t xml:space="preserve"> сельского поселения в 2017 году </w:t>
      </w:r>
    </w:p>
    <w:p w:rsidR="00BB0323" w:rsidRPr="00BB0323" w:rsidRDefault="00BB0323" w:rsidP="00BB0323">
      <w:pPr>
        <w:suppressAutoHyphens w:val="0"/>
        <w:spacing w:line="240" w:lineRule="exact"/>
        <w:jc w:val="center"/>
        <w:rPr>
          <w:rFonts w:eastAsia="Arial Unicode MS"/>
          <w:b/>
          <w:bCs/>
          <w:sz w:val="28"/>
          <w:szCs w:val="28"/>
          <w:lang w:eastAsia="en-US"/>
        </w:rPr>
      </w:pPr>
    </w:p>
    <w:p w:rsidR="00BB0323" w:rsidRPr="00BB0323" w:rsidRDefault="00BB0323" w:rsidP="00BB0323">
      <w:pPr>
        <w:suppressAutoHyphens w:val="0"/>
        <w:jc w:val="right"/>
        <w:rPr>
          <w:rFonts w:eastAsia="Arial Unicode MS"/>
          <w:sz w:val="20"/>
          <w:szCs w:val="20"/>
          <w:lang w:eastAsia="en-US"/>
        </w:rPr>
      </w:pPr>
      <w:r w:rsidRPr="00BB0323">
        <w:rPr>
          <w:rFonts w:eastAsia="Arial Unicode MS"/>
          <w:sz w:val="20"/>
          <w:szCs w:val="20"/>
          <w:lang w:eastAsia="en-US"/>
        </w:rPr>
        <w:t>(</w:t>
      </w:r>
      <w:proofErr w:type="spellStart"/>
      <w:r w:rsidRPr="00BB0323">
        <w:rPr>
          <w:rFonts w:eastAsia="Arial Unicode MS"/>
          <w:sz w:val="20"/>
          <w:szCs w:val="20"/>
          <w:lang w:eastAsia="en-US"/>
        </w:rPr>
        <w:t>тыс</w:t>
      </w:r>
      <w:proofErr w:type="gramStart"/>
      <w:r w:rsidRPr="00BB0323">
        <w:rPr>
          <w:rFonts w:eastAsia="Arial Unicode MS"/>
          <w:sz w:val="20"/>
          <w:szCs w:val="20"/>
          <w:lang w:eastAsia="en-US"/>
        </w:rPr>
        <w:t>.р</w:t>
      </w:r>
      <w:proofErr w:type="gramEnd"/>
      <w:r w:rsidRPr="00BB0323">
        <w:rPr>
          <w:rFonts w:eastAsia="Arial Unicode MS"/>
          <w:sz w:val="20"/>
          <w:szCs w:val="20"/>
          <w:lang w:eastAsia="en-US"/>
        </w:rPr>
        <w:t>ублей</w:t>
      </w:r>
      <w:proofErr w:type="spellEnd"/>
      <w:r w:rsidRPr="00BB0323">
        <w:rPr>
          <w:rFonts w:eastAsia="Arial Unicode MS"/>
          <w:sz w:val="20"/>
          <w:szCs w:val="20"/>
          <w:lang w:eastAsia="en-US"/>
        </w:rPr>
        <w:t>)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0"/>
        <w:gridCol w:w="197"/>
        <w:gridCol w:w="5152"/>
        <w:gridCol w:w="1084"/>
        <w:gridCol w:w="318"/>
      </w:tblGrid>
      <w:tr w:rsidR="00BB0323" w:rsidRPr="00BB0323" w:rsidTr="00765518">
        <w:trPr>
          <w:jc w:val="center"/>
        </w:trPr>
        <w:tc>
          <w:tcPr>
            <w:tcW w:w="3147" w:type="dxa"/>
            <w:gridSpan w:val="2"/>
            <w:vAlign w:val="center"/>
          </w:tcPr>
          <w:p w:rsidR="00BB0323" w:rsidRPr="00BB0323" w:rsidRDefault="00BB0323" w:rsidP="00BB0323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Код</w:t>
            </w:r>
          </w:p>
          <w:p w:rsidR="00BB0323" w:rsidRPr="00BB0323" w:rsidRDefault="00BB0323" w:rsidP="00BB0323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Наименование</w:t>
            </w:r>
          </w:p>
          <w:p w:rsidR="00BB0323" w:rsidRPr="00BB0323" w:rsidRDefault="00BB0323" w:rsidP="00BB0323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доходов</w:t>
            </w:r>
          </w:p>
        </w:tc>
        <w:tc>
          <w:tcPr>
            <w:tcW w:w="1402" w:type="dxa"/>
            <w:gridSpan w:val="2"/>
            <w:vAlign w:val="center"/>
          </w:tcPr>
          <w:p w:rsidR="00BB0323" w:rsidRPr="00BB0323" w:rsidRDefault="00BB0323" w:rsidP="00BB0323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 xml:space="preserve">Сумма </w:t>
            </w:r>
          </w:p>
        </w:tc>
      </w:tr>
      <w:tr w:rsidR="00BB0323" w:rsidRPr="00BB0323" w:rsidTr="00765518">
        <w:trPr>
          <w:cantSplit/>
          <w:jc w:val="center"/>
        </w:trPr>
        <w:tc>
          <w:tcPr>
            <w:tcW w:w="3147" w:type="dxa"/>
            <w:gridSpan w:val="2"/>
            <w:tcBorders>
              <w:bottom w:val="nil"/>
            </w:tcBorders>
          </w:tcPr>
          <w:p w:rsidR="00BB0323" w:rsidRPr="00BB0323" w:rsidRDefault="00BB0323" w:rsidP="00BB0323">
            <w:pPr>
              <w:suppressAutoHyphens w:val="0"/>
              <w:ind w:right="155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52" w:type="dxa"/>
            <w:tcBorders>
              <w:bottom w:val="nil"/>
            </w:tcBorders>
            <w:vAlign w:val="center"/>
          </w:tcPr>
          <w:p w:rsidR="00BB0323" w:rsidRPr="00BB0323" w:rsidRDefault="00BB0323" w:rsidP="00BB0323">
            <w:pPr>
              <w:suppressAutoHyphens w:val="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2" w:type="dxa"/>
            <w:gridSpan w:val="2"/>
            <w:tcBorders>
              <w:bottom w:val="nil"/>
            </w:tcBorders>
            <w:vAlign w:val="center"/>
          </w:tcPr>
          <w:p w:rsidR="00BB0323" w:rsidRPr="00BB0323" w:rsidRDefault="00BB0323" w:rsidP="00BB0323">
            <w:pPr>
              <w:suppressAutoHyphens w:val="0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</w:tr>
      <w:tr w:rsidR="00BB0323" w:rsidRPr="00BB0323" w:rsidTr="0076551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000 1 00 00000 00 0000 000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ДОХОДЫ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507,2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color w:val="FF0000"/>
                <w:lang w:eastAsia="en-US"/>
              </w:rPr>
            </w:pPr>
          </w:p>
        </w:tc>
      </w:tr>
      <w:tr w:rsidR="00BB0323" w:rsidRPr="00BB0323" w:rsidTr="0076551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000 1 01 00000 00 0000 000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НАЛОГИ НА ПРИБЫЛЬ</w:t>
            </w:r>
            <w:proofErr w:type="gramStart"/>
            <w:r w:rsidRPr="00BB0323">
              <w:rPr>
                <w:rFonts w:eastAsia="Arial Unicode MS"/>
                <w:b/>
                <w:lang w:eastAsia="en-US"/>
              </w:rPr>
              <w:t>,Д</w:t>
            </w:r>
            <w:proofErr w:type="gramEnd"/>
            <w:r w:rsidRPr="00BB0323">
              <w:rPr>
                <w:rFonts w:eastAsia="Arial Unicode MS"/>
                <w:b/>
                <w:lang w:eastAsia="en-US"/>
              </w:rPr>
              <w:t>ОХОДЫ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147,0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color w:val="FF0000"/>
                <w:lang w:eastAsia="en-US"/>
              </w:rPr>
            </w:pPr>
          </w:p>
        </w:tc>
      </w:tr>
      <w:tr w:rsidR="00BB0323" w:rsidRPr="00BB0323" w:rsidTr="00765518">
        <w:trPr>
          <w:trHeight w:val="480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000 1 01 02010 01 1000 110</w:t>
            </w:r>
          </w:p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147,0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480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000 1 05 00000 00 0000 000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spacing w:before="100" w:after="10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26,7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360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000 1 05 03010 01 1000 110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spacing w:before="100" w:after="10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lang w:eastAsia="en-US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000 1 06 00000 00 0000 000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НАЛОГИ НА ИМУЩЕСТВО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332,0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spacing w:before="100" w:after="10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247,0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000 1 06 06033 10 1000 110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</w:tcPr>
          <w:p w:rsidR="00BB0323" w:rsidRPr="00BB0323" w:rsidRDefault="00BB0323" w:rsidP="00BB0323">
            <w:pPr>
              <w:suppressAutoHyphens w:val="0"/>
              <w:rPr>
                <w:color w:val="000000"/>
                <w:lang w:eastAsia="en-US"/>
              </w:rPr>
            </w:pPr>
            <w:r w:rsidRPr="00BB0323">
              <w:rPr>
                <w:color w:val="000000"/>
                <w:lang w:eastAsia="en-US"/>
              </w:rPr>
              <w:t xml:space="preserve">Земельный налог с организаций, обладающих земельными участками, расположенных в границах  сельских поселений 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137,0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210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</w:tcPr>
          <w:p w:rsidR="00BB0323" w:rsidRPr="00BB0323" w:rsidRDefault="00BB0323" w:rsidP="00BB0323">
            <w:pPr>
              <w:suppressAutoHyphens w:val="0"/>
              <w:rPr>
                <w:color w:val="000000"/>
                <w:lang w:eastAsia="en-US"/>
              </w:rPr>
            </w:pPr>
            <w:r w:rsidRPr="00BB0323">
              <w:rPr>
                <w:color w:val="000000"/>
                <w:lang w:eastAsia="en-US"/>
              </w:rPr>
              <w:t xml:space="preserve">Земельный налог с физических лиц, обладающих земельными участками, расположенных в границах  сельских поселений 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135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spacing w:before="100" w:after="10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000 1 08 00000 00 0000 000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spacing w:before="100" w:after="100"/>
              <w:ind w:left="359" w:hanging="359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ГОСУДАРСТВЕННАЯ ПОШЛИНА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1,5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285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spacing w:before="100" w:after="10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000 1 08 04020 01 1000 110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spacing w:before="100" w:after="100"/>
              <w:ind w:left="359" w:hanging="359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color w:val="FF0000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b/>
                <w:sz w:val="20"/>
                <w:szCs w:val="20"/>
                <w:lang w:eastAsia="en-US"/>
              </w:rPr>
              <w:t>1951,1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000 2 02 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>15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001 10 0000 151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 Дотации бюджетам 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сельских 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поселений на выравнивание бюджетной    обеспеченности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1882,2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645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000 202 03015 10 0000 151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Субвенции бюджетам 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сельских 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66,9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trHeight w:val="270"/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000 202 03003 10 0000 151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Субвенции бюджетам</w:t>
            </w: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 сельских </w:t>
            </w: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 xml:space="preserve">поселений на государственную регистрацию актов гражданского состояния 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spacing w:before="100" w:after="100"/>
              <w:rPr>
                <w:rFonts w:eastAsia="Arial Unicode MS"/>
                <w:sz w:val="20"/>
                <w:szCs w:val="20"/>
                <w:lang w:eastAsia="en-US"/>
              </w:rPr>
            </w:pPr>
            <w:r w:rsidRPr="00BB0323">
              <w:rPr>
                <w:rFonts w:eastAsia="Arial Unicode MS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BB0323" w:rsidRPr="00BB0323" w:rsidTr="00765518">
        <w:trPr>
          <w:jc w:val="center"/>
        </w:trPr>
        <w:tc>
          <w:tcPr>
            <w:tcW w:w="2950" w:type="dxa"/>
            <w:tcBorders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97" w:type="dxa"/>
            <w:tcBorders>
              <w:left w:val="nil"/>
              <w:right w:val="nil"/>
            </w:tcBorders>
          </w:tcPr>
          <w:p w:rsidR="00BB0323" w:rsidRPr="00BB0323" w:rsidRDefault="00BB0323" w:rsidP="00BB0323">
            <w:pPr>
              <w:suppressAutoHyphens w:val="0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5152" w:type="dxa"/>
            <w:vAlign w:val="center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ВСЕГО ДОХОДОВ</w:t>
            </w:r>
          </w:p>
        </w:tc>
        <w:tc>
          <w:tcPr>
            <w:tcW w:w="1084" w:type="dxa"/>
            <w:tcBorders>
              <w:left w:val="nil"/>
              <w:righ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lang w:eastAsia="en-US"/>
              </w:rPr>
            </w:pPr>
            <w:r w:rsidRPr="00BB0323">
              <w:rPr>
                <w:rFonts w:eastAsia="Arial Unicode MS"/>
                <w:b/>
                <w:lang w:eastAsia="en-US"/>
              </w:rPr>
              <w:t>2458,3</w:t>
            </w:r>
          </w:p>
        </w:tc>
        <w:tc>
          <w:tcPr>
            <w:tcW w:w="318" w:type="dxa"/>
            <w:tcBorders>
              <w:left w:val="nil"/>
            </w:tcBorders>
            <w:vAlign w:val="bottom"/>
          </w:tcPr>
          <w:p w:rsidR="00BB0323" w:rsidRPr="00BB0323" w:rsidRDefault="00BB0323" w:rsidP="00BB0323">
            <w:pPr>
              <w:suppressAutoHyphens w:val="0"/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</w:tr>
    </w:tbl>
    <w:p w:rsidR="00BB0323" w:rsidRPr="00BB0323" w:rsidRDefault="00BB0323" w:rsidP="00BB0323">
      <w:pPr>
        <w:suppressAutoHyphens w:val="0"/>
        <w:rPr>
          <w:sz w:val="20"/>
          <w:szCs w:val="20"/>
          <w:lang w:eastAsia="en-US"/>
        </w:rPr>
      </w:pPr>
    </w:p>
    <w:p w:rsidR="00BB0323" w:rsidRPr="00BB0323" w:rsidRDefault="00BB0323" w:rsidP="00BB0323">
      <w:pPr>
        <w:suppressAutoHyphens w:val="0"/>
        <w:rPr>
          <w:b/>
          <w:lang w:eastAsia="en-US"/>
        </w:rPr>
      </w:pPr>
    </w:p>
    <w:p w:rsidR="00BB0323" w:rsidRPr="00BB0323" w:rsidRDefault="00BB0323" w:rsidP="00BB0323">
      <w:pPr>
        <w:suppressAutoHyphens w:val="0"/>
        <w:rPr>
          <w:b/>
          <w:lang w:eastAsia="en-US"/>
        </w:rPr>
      </w:pPr>
      <w:r w:rsidRPr="00BB0323">
        <w:rPr>
          <w:b/>
          <w:lang w:eastAsia="en-US"/>
        </w:rPr>
        <w:t>Председатель Совета</w:t>
      </w:r>
    </w:p>
    <w:p w:rsidR="00BB0323" w:rsidRPr="00BB0323" w:rsidRDefault="00BB0323" w:rsidP="00BB0323">
      <w:pPr>
        <w:suppressAutoHyphens w:val="0"/>
        <w:rPr>
          <w:lang w:eastAsia="en-US"/>
        </w:rPr>
      </w:pPr>
      <w:proofErr w:type="spellStart"/>
      <w:r w:rsidRPr="00BB0323">
        <w:rPr>
          <w:b/>
          <w:lang w:eastAsia="en-US"/>
        </w:rPr>
        <w:t>Предгорненского</w:t>
      </w:r>
      <w:proofErr w:type="spellEnd"/>
      <w:r w:rsidRPr="00BB0323">
        <w:rPr>
          <w:b/>
          <w:lang w:eastAsia="en-US"/>
        </w:rPr>
        <w:t xml:space="preserve"> сельского поселения                               </w:t>
      </w:r>
      <w:proofErr w:type="spellStart"/>
      <w:r w:rsidRPr="00BB0323">
        <w:rPr>
          <w:b/>
          <w:lang w:eastAsia="en-US"/>
        </w:rPr>
        <w:t>Р</w:t>
      </w:r>
      <w:r w:rsidRPr="00BB0323">
        <w:rPr>
          <w:b/>
          <w:snapToGrid w:val="0"/>
          <w:color w:val="000000"/>
          <w:lang w:eastAsia="en-US"/>
        </w:rPr>
        <w:t>.К.Хубиев</w:t>
      </w:r>
      <w:proofErr w:type="spellEnd"/>
    </w:p>
    <w:p w:rsidR="00DE3976" w:rsidRPr="00DE3976" w:rsidRDefault="00DE3976" w:rsidP="00DE3976">
      <w:pPr>
        <w:suppressAutoHyphens w:val="0"/>
        <w:rPr>
          <w:sz w:val="20"/>
          <w:szCs w:val="2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BF1E24" w:rsidRDefault="00BF1E24" w:rsidP="00DE3976">
      <w:pPr>
        <w:suppressAutoHyphens w:val="0"/>
        <w:rPr>
          <w:b/>
          <w:color w:val="000000"/>
          <w:lang w:eastAsia="en-US"/>
        </w:rPr>
      </w:pPr>
    </w:p>
    <w:p w:rsidR="00BF1E24" w:rsidRDefault="00BF1E24" w:rsidP="00DE3976">
      <w:pPr>
        <w:suppressAutoHyphens w:val="0"/>
        <w:rPr>
          <w:b/>
          <w:color w:val="000000"/>
          <w:lang w:eastAsia="en-US"/>
        </w:rPr>
      </w:pPr>
    </w:p>
    <w:p w:rsidR="00BF1E24" w:rsidRDefault="00BF1E24" w:rsidP="00DE3976">
      <w:pPr>
        <w:suppressAutoHyphens w:val="0"/>
        <w:rPr>
          <w:b/>
          <w:color w:val="000000"/>
          <w:lang w:eastAsia="en-US"/>
        </w:rPr>
      </w:pPr>
    </w:p>
    <w:p w:rsidR="00BF1E24" w:rsidRDefault="00BF1E24" w:rsidP="00DE3976">
      <w:pPr>
        <w:suppressAutoHyphens w:val="0"/>
        <w:rPr>
          <w:b/>
          <w:color w:val="000000"/>
          <w:lang w:eastAsia="en-US"/>
        </w:rPr>
      </w:pPr>
    </w:p>
    <w:p w:rsidR="00BF1E24" w:rsidRDefault="00BF1E24" w:rsidP="00DE3976">
      <w:pPr>
        <w:suppressAutoHyphens w:val="0"/>
        <w:rPr>
          <w:b/>
          <w:color w:val="000000"/>
          <w:lang w:eastAsia="en-US"/>
        </w:rPr>
      </w:pPr>
    </w:p>
    <w:p w:rsidR="00BF1E24" w:rsidRDefault="00BF1E24" w:rsidP="00DE3976">
      <w:pPr>
        <w:suppressAutoHyphens w:val="0"/>
        <w:rPr>
          <w:b/>
          <w:color w:val="000000"/>
          <w:lang w:eastAsia="en-US"/>
        </w:rPr>
      </w:pPr>
    </w:p>
    <w:p w:rsidR="00BF1E24" w:rsidRPr="00D24340" w:rsidRDefault="00BF1E24" w:rsidP="00BF1E24">
      <w:pPr>
        <w:jc w:val="center"/>
      </w:pPr>
      <w:r w:rsidRPr="00D24340">
        <w:lastRenderedPageBreak/>
        <w:t xml:space="preserve">ПОЯСНИТЕЛЬНАЯ ЗАПИСКА </w:t>
      </w:r>
    </w:p>
    <w:p w:rsidR="00BF1E24" w:rsidRPr="00D24340" w:rsidRDefault="00BF1E24" w:rsidP="00BF1E24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от </w:t>
      </w:r>
      <w:r>
        <w:rPr>
          <w:lang w:eastAsia="ru-RU"/>
        </w:rPr>
        <w:t>11</w:t>
      </w:r>
      <w:r w:rsidRPr="00D24340">
        <w:rPr>
          <w:lang w:eastAsia="ru-RU"/>
        </w:rPr>
        <w:t>.0</w:t>
      </w:r>
      <w:r>
        <w:rPr>
          <w:lang w:eastAsia="ru-RU"/>
        </w:rPr>
        <w:t>1</w:t>
      </w:r>
      <w:r w:rsidRPr="00D24340">
        <w:rPr>
          <w:lang w:eastAsia="ru-RU"/>
        </w:rPr>
        <w:t>.201</w:t>
      </w:r>
      <w:r>
        <w:rPr>
          <w:lang w:eastAsia="ru-RU"/>
        </w:rPr>
        <w:t>7</w:t>
      </w:r>
      <w:r w:rsidRPr="00D24340">
        <w:rPr>
          <w:lang w:eastAsia="ru-RU"/>
        </w:rPr>
        <w:t xml:space="preserve"> г № </w:t>
      </w:r>
      <w:r>
        <w:rPr>
          <w:lang w:eastAsia="ru-RU"/>
        </w:rPr>
        <w:t>5</w:t>
      </w:r>
    </w:p>
    <w:p w:rsidR="00BF1E24" w:rsidRPr="00D24340" w:rsidRDefault="00BF1E24" w:rsidP="00BF1E24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</w:t>
      </w:r>
    </w:p>
    <w:p w:rsidR="00BF1E24" w:rsidRPr="00D24340" w:rsidRDefault="00BF1E24" w:rsidP="00BF1E24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>
        <w:rPr>
          <w:color w:val="000000"/>
        </w:rPr>
        <w:t>0</w:t>
      </w:r>
      <w:r w:rsidRPr="00D24340">
        <w:rPr>
          <w:color w:val="000000"/>
        </w:rPr>
        <w:t>5.12.201</w:t>
      </w:r>
      <w:r>
        <w:rPr>
          <w:color w:val="000000"/>
        </w:rPr>
        <w:t>6</w:t>
      </w:r>
      <w:r w:rsidRPr="00D24340">
        <w:rPr>
          <w:color w:val="000000"/>
        </w:rPr>
        <w:t xml:space="preserve"> № 3</w:t>
      </w:r>
      <w:r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</w:t>
      </w:r>
      <w:proofErr w:type="spellStart"/>
      <w:r w:rsidRPr="00D24340">
        <w:rPr>
          <w:color w:val="000000"/>
        </w:rPr>
        <w:t>посе</w:t>
      </w:r>
      <w:proofErr w:type="spellEnd"/>
      <w:r w:rsidRPr="00D24340">
        <w:rPr>
          <w:color w:val="000000"/>
        </w:rPr>
        <w:t xml:space="preserve">- </w:t>
      </w:r>
    </w:p>
    <w:p w:rsidR="00BF1E24" w:rsidRPr="00D24340" w:rsidRDefault="00BF1E24" w:rsidP="00BF1E24">
      <w:pPr>
        <w:ind w:left="708"/>
        <w:rPr>
          <w:color w:val="000000"/>
        </w:rPr>
      </w:pPr>
      <w:proofErr w:type="spellStart"/>
      <w:r w:rsidRPr="00D24340">
        <w:rPr>
          <w:color w:val="000000"/>
        </w:rPr>
        <w:t>ления</w:t>
      </w:r>
      <w:proofErr w:type="spellEnd"/>
      <w:r w:rsidRPr="00D24340">
        <w:rPr>
          <w:color w:val="000000"/>
        </w:rPr>
        <w:t xml:space="preserve">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BF1E24" w:rsidRDefault="00BF1E24" w:rsidP="00DE3976">
      <w:pPr>
        <w:suppressAutoHyphens w:val="0"/>
        <w:ind w:left="360"/>
        <w:rPr>
          <w:lang w:eastAsia="en-US"/>
        </w:rPr>
      </w:pPr>
    </w:p>
    <w:p w:rsidR="00BF1E24" w:rsidRDefault="00BF1E24" w:rsidP="00DE3976">
      <w:pPr>
        <w:suppressAutoHyphens w:val="0"/>
        <w:ind w:left="360"/>
        <w:rPr>
          <w:lang w:eastAsia="en-US"/>
        </w:rPr>
      </w:pPr>
    </w:p>
    <w:p w:rsidR="00BF1E24" w:rsidRDefault="00BF1E24" w:rsidP="00DE3976">
      <w:pPr>
        <w:suppressAutoHyphens w:val="0"/>
        <w:ind w:left="360"/>
        <w:rPr>
          <w:lang w:eastAsia="en-US"/>
        </w:rPr>
      </w:pPr>
    </w:p>
    <w:p w:rsidR="00DE3976" w:rsidRPr="00DE3976" w:rsidRDefault="00DE3976" w:rsidP="00DE3976">
      <w:pPr>
        <w:suppressAutoHyphens w:val="0"/>
        <w:ind w:left="360"/>
        <w:rPr>
          <w:lang w:eastAsia="en-US"/>
        </w:rPr>
      </w:pPr>
      <w:r w:rsidRPr="00DE3976">
        <w:rPr>
          <w:lang w:eastAsia="en-US"/>
        </w:rPr>
        <w:t>В доходной части бюджета произвести следующие изменения:</w:t>
      </w:r>
    </w:p>
    <w:p w:rsidR="00DE3976" w:rsidRPr="00DE3976" w:rsidRDefault="00DE3976" w:rsidP="00DE3976">
      <w:pPr>
        <w:suppressAutoHyphens w:val="0"/>
        <w:rPr>
          <w:lang w:eastAsia="en-US"/>
        </w:rPr>
      </w:pPr>
    </w:p>
    <w:p w:rsidR="00BF1E24" w:rsidRPr="00DE3976" w:rsidRDefault="00BF1E24" w:rsidP="00BF1E24">
      <w:pPr>
        <w:suppressAutoHyphens w:val="0"/>
        <w:rPr>
          <w:lang w:eastAsia="en-US"/>
        </w:rPr>
      </w:pPr>
      <w:r w:rsidRPr="00DE3976">
        <w:rPr>
          <w:lang w:eastAsia="en-US"/>
        </w:rPr>
        <w:t>-а) строк</w:t>
      </w:r>
      <w:r>
        <w:rPr>
          <w:lang w:eastAsia="en-US"/>
        </w:rPr>
        <w:t>у</w:t>
      </w:r>
      <w:r w:rsidRPr="00DE3976">
        <w:rPr>
          <w:lang w:eastAsia="en-US"/>
        </w:rPr>
        <w:t xml:space="preserve"> 000 2 0</w:t>
      </w:r>
      <w:r>
        <w:rPr>
          <w:lang w:eastAsia="en-US"/>
        </w:rPr>
        <w:t>2</w:t>
      </w:r>
      <w:r w:rsidRPr="00DE3976">
        <w:rPr>
          <w:lang w:eastAsia="en-US"/>
        </w:rPr>
        <w:t xml:space="preserve"> 0</w:t>
      </w:r>
      <w:r>
        <w:rPr>
          <w:lang w:eastAsia="en-US"/>
        </w:rPr>
        <w:t>1</w:t>
      </w:r>
      <w:r w:rsidRPr="00DE3976">
        <w:rPr>
          <w:lang w:eastAsia="en-US"/>
        </w:rPr>
        <w:t>00</w:t>
      </w:r>
      <w:r>
        <w:rPr>
          <w:lang w:eastAsia="en-US"/>
        </w:rPr>
        <w:t>1</w:t>
      </w:r>
      <w:r w:rsidRPr="00DE3976">
        <w:rPr>
          <w:lang w:eastAsia="en-US"/>
        </w:rPr>
        <w:t xml:space="preserve"> </w:t>
      </w:r>
      <w:r>
        <w:rPr>
          <w:lang w:eastAsia="en-US"/>
        </w:rPr>
        <w:t>1</w:t>
      </w:r>
      <w:r w:rsidRPr="00DE3976">
        <w:rPr>
          <w:lang w:eastAsia="en-US"/>
        </w:rPr>
        <w:t xml:space="preserve">0 0000 </w:t>
      </w:r>
      <w:r>
        <w:rPr>
          <w:lang w:eastAsia="en-US"/>
        </w:rPr>
        <w:t>151</w:t>
      </w:r>
      <w:r w:rsidRPr="00DE3976">
        <w:rPr>
          <w:lang w:eastAsia="en-US"/>
        </w:rPr>
        <w:t xml:space="preserve"> «</w:t>
      </w:r>
      <w:r w:rsidRPr="00BB0323">
        <w:rPr>
          <w:rFonts w:eastAsia="Arial Unicode MS"/>
          <w:lang w:eastAsia="en-US"/>
        </w:rPr>
        <w:t>Дотации бюджетам поселений на выравнивание бюджетной    обеспеченности</w:t>
      </w:r>
      <w:r w:rsidRPr="00DE3976">
        <w:rPr>
          <w:lang w:eastAsia="en-US"/>
        </w:rPr>
        <w:t xml:space="preserve">» заменить </w:t>
      </w:r>
      <w:r>
        <w:rPr>
          <w:lang w:eastAsia="en-US"/>
        </w:rPr>
        <w:t xml:space="preserve">на строку  </w:t>
      </w:r>
      <w:r w:rsidRPr="00DE3976">
        <w:rPr>
          <w:lang w:eastAsia="en-US"/>
        </w:rPr>
        <w:t>000 2 0</w:t>
      </w:r>
      <w:r>
        <w:rPr>
          <w:lang w:eastAsia="en-US"/>
        </w:rPr>
        <w:t>2</w:t>
      </w:r>
      <w:r w:rsidRPr="00DE3976">
        <w:rPr>
          <w:lang w:eastAsia="en-US"/>
        </w:rPr>
        <w:t xml:space="preserve"> </w:t>
      </w:r>
      <w:r>
        <w:rPr>
          <w:lang w:eastAsia="en-US"/>
        </w:rPr>
        <w:t>15</w:t>
      </w:r>
      <w:r w:rsidRPr="00DE3976">
        <w:rPr>
          <w:lang w:eastAsia="en-US"/>
        </w:rPr>
        <w:t>00</w:t>
      </w:r>
      <w:r>
        <w:rPr>
          <w:lang w:eastAsia="en-US"/>
        </w:rPr>
        <w:t>1</w:t>
      </w:r>
      <w:r w:rsidRPr="00DE3976">
        <w:rPr>
          <w:lang w:eastAsia="en-US"/>
        </w:rPr>
        <w:t xml:space="preserve"> </w:t>
      </w:r>
      <w:r>
        <w:rPr>
          <w:lang w:eastAsia="en-US"/>
        </w:rPr>
        <w:t>1</w:t>
      </w:r>
      <w:r w:rsidRPr="00DE3976">
        <w:rPr>
          <w:lang w:eastAsia="en-US"/>
        </w:rPr>
        <w:t xml:space="preserve">0 0000 </w:t>
      </w:r>
      <w:r>
        <w:rPr>
          <w:lang w:eastAsia="en-US"/>
        </w:rPr>
        <w:t>151</w:t>
      </w:r>
      <w:r w:rsidRPr="00DE3976">
        <w:rPr>
          <w:lang w:eastAsia="en-US"/>
        </w:rPr>
        <w:t xml:space="preserve"> «</w:t>
      </w:r>
      <w:r w:rsidRPr="00BB0323">
        <w:rPr>
          <w:rFonts w:eastAsia="Arial Unicode MS"/>
          <w:lang w:eastAsia="en-US"/>
        </w:rPr>
        <w:t xml:space="preserve">Дотации бюджетам </w:t>
      </w:r>
      <w:r>
        <w:rPr>
          <w:rFonts w:eastAsia="Arial Unicode MS"/>
          <w:lang w:eastAsia="en-US"/>
        </w:rPr>
        <w:t xml:space="preserve">сельских </w:t>
      </w:r>
      <w:r w:rsidRPr="00BB0323">
        <w:rPr>
          <w:rFonts w:eastAsia="Arial Unicode MS"/>
          <w:lang w:eastAsia="en-US"/>
        </w:rPr>
        <w:t>поселений на выравнивание бюджетной    обеспеченности</w:t>
      </w:r>
      <w:r w:rsidRPr="00DE3976">
        <w:rPr>
          <w:lang w:eastAsia="en-US"/>
        </w:rPr>
        <w:t>»</w:t>
      </w:r>
      <w:proofErr w:type="gramStart"/>
      <w:r w:rsidRPr="00DE397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DE3976">
        <w:rPr>
          <w:lang w:eastAsia="en-US"/>
        </w:rPr>
        <w:t>;</w:t>
      </w:r>
      <w:proofErr w:type="gramEnd"/>
    </w:p>
    <w:p w:rsidR="00DE3976" w:rsidRPr="00DE3976" w:rsidRDefault="00DE3976" w:rsidP="00DE3976">
      <w:pPr>
        <w:suppressAutoHyphens w:val="0"/>
        <w:rPr>
          <w:lang w:eastAsia="en-US"/>
        </w:rPr>
      </w:pPr>
    </w:p>
    <w:p w:rsidR="00BF1E24" w:rsidRPr="00DE3976" w:rsidRDefault="00DE3976" w:rsidP="00BF1E24">
      <w:pPr>
        <w:suppressAutoHyphens w:val="0"/>
        <w:rPr>
          <w:lang w:eastAsia="en-US"/>
        </w:rPr>
      </w:pPr>
      <w:r w:rsidRPr="00DE3976">
        <w:rPr>
          <w:lang w:eastAsia="en-US"/>
        </w:rPr>
        <w:t>-</w:t>
      </w:r>
      <w:r w:rsidR="00BF1E24">
        <w:rPr>
          <w:lang w:eastAsia="en-US"/>
        </w:rPr>
        <w:t>б</w:t>
      </w:r>
      <w:r w:rsidRPr="00DE3976">
        <w:rPr>
          <w:lang w:eastAsia="en-US"/>
        </w:rPr>
        <w:t xml:space="preserve">) </w:t>
      </w:r>
      <w:r w:rsidR="00BF1E24" w:rsidRPr="00DE3976">
        <w:rPr>
          <w:lang w:eastAsia="en-US"/>
        </w:rPr>
        <w:t>строк</w:t>
      </w:r>
      <w:r w:rsidR="00BF1E24">
        <w:rPr>
          <w:lang w:eastAsia="en-US"/>
        </w:rPr>
        <w:t>у</w:t>
      </w:r>
      <w:r w:rsidR="00BF1E24" w:rsidRPr="00DE3976">
        <w:rPr>
          <w:lang w:eastAsia="en-US"/>
        </w:rPr>
        <w:t xml:space="preserve"> 000 2 0</w:t>
      </w:r>
      <w:r w:rsidR="00BF1E24">
        <w:rPr>
          <w:lang w:eastAsia="en-US"/>
        </w:rPr>
        <w:t>2</w:t>
      </w:r>
      <w:r w:rsidR="00BF1E24" w:rsidRPr="00DE3976">
        <w:rPr>
          <w:lang w:eastAsia="en-US"/>
        </w:rPr>
        <w:t xml:space="preserve"> 0</w:t>
      </w:r>
      <w:r w:rsidR="00BF1E24">
        <w:rPr>
          <w:lang w:eastAsia="en-US"/>
        </w:rPr>
        <w:t>3</w:t>
      </w:r>
      <w:r w:rsidR="00BF1E24" w:rsidRPr="00DE3976">
        <w:rPr>
          <w:lang w:eastAsia="en-US"/>
        </w:rPr>
        <w:t>0</w:t>
      </w:r>
      <w:r w:rsidR="00BF1E24">
        <w:rPr>
          <w:lang w:eastAsia="en-US"/>
        </w:rPr>
        <w:t>15</w:t>
      </w:r>
      <w:r w:rsidR="00BF1E24" w:rsidRPr="00DE3976">
        <w:rPr>
          <w:lang w:eastAsia="en-US"/>
        </w:rPr>
        <w:t xml:space="preserve"> </w:t>
      </w:r>
      <w:r w:rsidR="00BF1E24">
        <w:rPr>
          <w:lang w:eastAsia="en-US"/>
        </w:rPr>
        <w:t>1</w:t>
      </w:r>
      <w:r w:rsidR="00BF1E24" w:rsidRPr="00DE3976">
        <w:rPr>
          <w:lang w:eastAsia="en-US"/>
        </w:rPr>
        <w:t xml:space="preserve">0 0000 </w:t>
      </w:r>
      <w:r w:rsidR="00BF1E24">
        <w:rPr>
          <w:lang w:eastAsia="en-US"/>
        </w:rPr>
        <w:t>151</w:t>
      </w:r>
      <w:r w:rsidR="00BF1E24" w:rsidRPr="00DE3976">
        <w:rPr>
          <w:lang w:eastAsia="en-US"/>
        </w:rPr>
        <w:t xml:space="preserve"> «</w:t>
      </w:r>
      <w:r w:rsidR="00BF1E24" w:rsidRPr="00BB0323">
        <w:rPr>
          <w:rFonts w:eastAsia="Arial Unicode MS"/>
          <w:lang w:eastAsia="en-US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="00BF1E24" w:rsidRPr="00DE3976">
        <w:rPr>
          <w:lang w:eastAsia="en-US"/>
        </w:rPr>
        <w:t xml:space="preserve">» заменить </w:t>
      </w:r>
      <w:r w:rsidR="00BF1E24">
        <w:rPr>
          <w:lang w:eastAsia="en-US"/>
        </w:rPr>
        <w:t xml:space="preserve">на строку  </w:t>
      </w:r>
      <w:r w:rsidR="00BF1E24" w:rsidRPr="00DE3976">
        <w:rPr>
          <w:lang w:eastAsia="en-US"/>
        </w:rPr>
        <w:t>000 2 0</w:t>
      </w:r>
      <w:r w:rsidR="00BF1E24">
        <w:rPr>
          <w:lang w:eastAsia="en-US"/>
        </w:rPr>
        <w:t>2</w:t>
      </w:r>
      <w:r w:rsidR="00BF1E24" w:rsidRPr="00DE3976">
        <w:rPr>
          <w:lang w:eastAsia="en-US"/>
        </w:rPr>
        <w:t xml:space="preserve"> </w:t>
      </w:r>
      <w:r w:rsidR="00BF1E24">
        <w:rPr>
          <w:lang w:eastAsia="en-US"/>
        </w:rPr>
        <w:t>35118</w:t>
      </w:r>
      <w:r w:rsidR="00BF1E24" w:rsidRPr="00DE3976">
        <w:rPr>
          <w:lang w:eastAsia="en-US"/>
        </w:rPr>
        <w:t xml:space="preserve"> </w:t>
      </w:r>
      <w:r w:rsidR="00BF1E24">
        <w:rPr>
          <w:lang w:eastAsia="en-US"/>
        </w:rPr>
        <w:t>1</w:t>
      </w:r>
      <w:r w:rsidR="00BF1E24" w:rsidRPr="00DE3976">
        <w:rPr>
          <w:lang w:eastAsia="en-US"/>
        </w:rPr>
        <w:t xml:space="preserve">0 0000 </w:t>
      </w:r>
      <w:r w:rsidR="00BF1E24">
        <w:rPr>
          <w:lang w:eastAsia="en-US"/>
        </w:rPr>
        <w:t>151</w:t>
      </w:r>
      <w:r w:rsidR="00BF1E24" w:rsidRPr="00DE3976">
        <w:rPr>
          <w:lang w:eastAsia="en-US"/>
        </w:rPr>
        <w:t xml:space="preserve"> «</w:t>
      </w:r>
      <w:r w:rsidR="00BF1E24" w:rsidRPr="00BB0323">
        <w:rPr>
          <w:rFonts w:eastAsia="Arial Unicode MS"/>
          <w:lang w:eastAsia="en-US"/>
        </w:rPr>
        <w:t xml:space="preserve">Субвенции бюджетам </w:t>
      </w:r>
      <w:r w:rsidR="00BF1E24" w:rsidRPr="00BF1E24">
        <w:rPr>
          <w:rFonts w:eastAsia="Arial Unicode MS"/>
          <w:lang w:eastAsia="en-US"/>
        </w:rPr>
        <w:t xml:space="preserve">сельских </w:t>
      </w:r>
      <w:r w:rsidR="00BF1E24" w:rsidRPr="00BB0323">
        <w:rPr>
          <w:rFonts w:eastAsia="Arial Unicode MS"/>
          <w:lang w:eastAsia="en-US"/>
        </w:rPr>
        <w:t>поселений на осуществление первичного воинского учета на территориях, где отсутствуют военные комиссариаты</w:t>
      </w:r>
      <w:r w:rsidR="00BF1E24" w:rsidRPr="00DE3976">
        <w:rPr>
          <w:lang w:eastAsia="en-US"/>
        </w:rPr>
        <w:t>»</w:t>
      </w:r>
      <w:proofErr w:type="gramStart"/>
      <w:r w:rsidR="00BF1E24" w:rsidRPr="00DE3976">
        <w:rPr>
          <w:lang w:eastAsia="en-US"/>
        </w:rPr>
        <w:t xml:space="preserve"> </w:t>
      </w:r>
      <w:r w:rsidR="00BF1E24">
        <w:rPr>
          <w:lang w:eastAsia="en-US"/>
        </w:rPr>
        <w:t xml:space="preserve"> </w:t>
      </w:r>
      <w:r w:rsidR="00BF1E24" w:rsidRPr="00DE3976">
        <w:rPr>
          <w:lang w:eastAsia="en-US"/>
        </w:rPr>
        <w:t>;</w:t>
      </w:r>
      <w:proofErr w:type="gramEnd"/>
    </w:p>
    <w:p w:rsidR="00DE3976" w:rsidRPr="00DE3976" w:rsidRDefault="00DE3976" w:rsidP="00DE3976">
      <w:pPr>
        <w:suppressAutoHyphens w:val="0"/>
        <w:rPr>
          <w:lang w:eastAsia="en-US"/>
        </w:rPr>
      </w:pPr>
    </w:p>
    <w:p w:rsidR="00BF1E24" w:rsidRPr="00DE3976" w:rsidRDefault="00DE3976" w:rsidP="00BF1E24">
      <w:pPr>
        <w:suppressAutoHyphens w:val="0"/>
        <w:rPr>
          <w:lang w:eastAsia="en-US"/>
        </w:rPr>
      </w:pPr>
      <w:r w:rsidRPr="00DE3976">
        <w:rPr>
          <w:lang w:eastAsia="en-US"/>
        </w:rPr>
        <w:t>-</w:t>
      </w:r>
      <w:r w:rsidR="00BF1E24">
        <w:rPr>
          <w:lang w:eastAsia="en-US"/>
        </w:rPr>
        <w:t>в</w:t>
      </w:r>
      <w:r w:rsidRPr="00DE3976">
        <w:rPr>
          <w:lang w:eastAsia="en-US"/>
        </w:rPr>
        <w:t>)</w:t>
      </w:r>
      <w:r w:rsidR="00BF1E24" w:rsidRPr="00DE3976">
        <w:rPr>
          <w:lang w:eastAsia="en-US"/>
        </w:rPr>
        <w:t xml:space="preserve"> строк</w:t>
      </w:r>
      <w:r w:rsidR="00BF1E24">
        <w:rPr>
          <w:lang w:eastAsia="en-US"/>
        </w:rPr>
        <w:t>у</w:t>
      </w:r>
      <w:r w:rsidR="00BF1E24" w:rsidRPr="00DE3976">
        <w:rPr>
          <w:lang w:eastAsia="en-US"/>
        </w:rPr>
        <w:t xml:space="preserve"> 000 2 0</w:t>
      </w:r>
      <w:r w:rsidR="00BF1E24">
        <w:rPr>
          <w:lang w:eastAsia="en-US"/>
        </w:rPr>
        <w:t>2</w:t>
      </w:r>
      <w:r w:rsidR="00BF1E24" w:rsidRPr="00DE3976">
        <w:rPr>
          <w:lang w:eastAsia="en-US"/>
        </w:rPr>
        <w:t xml:space="preserve"> 0</w:t>
      </w:r>
      <w:r w:rsidR="00BF1E24">
        <w:rPr>
          <w:lang w:eastAsia="en-US"/>
        </w:rPr>
        <w:t>3</w:t>
      </w:r>
      <w:r w:rsidR="00BF1E24" w:rsidRPr="00DE3976">
        <w:rPr>
          <w:lang w:eastAsia="en-US"/>
        </w:rPr>
        <w:t>00</w:t>
      </w:r>
      <w:r w:rsidR="00BF1E24">
        <w:rPr>
          <w:lang w:eastAsia="en-US"/>
        </w:rPr>
        <w:t>3</w:t>
      </w:r>
      <w:r w:rsidR="00BF1E24" w:rsidRPr="00DE3976">
        <w:rPr>
          <w:lang w:eastAsia="en-US"/>
        </w:rPr>
        <w:t xml:space="preserve"> </w:t>
      </w:r>
      <w:r w:rsidR="00BF1E24">
        <w:rPr>
          <w:lang w:eastAsia="en-US"/>
        </w:rPr>
        <w:t>1</w:t>
      </w:r>
      <w:r w:rsidR="00BF1E24" w:rsidRPr="00DE3976">
        <w:rPr>
          <w:lang w:eastAsia="en-US"/>
        </w:rPr>
        <w:t xml:space="preserve">0 0000 </w:t>
      </w:r>
      <w:r w:rsidR="00BF1E24">
        <w:rPr>
          <w:lang w:eastAsia="en-US"/>
        </w:rPr>
        <w:t>151</w:t>
      </w:r>
      <w:r w:rsidR="00BF1E24" w:rsidRPr="00DE3976">
        <w:rPr>
          <w:lang w:eastAsia="en-US"/>
        </w:rPr>
        <w:t xml:space="preserve"> «</w:t>
      </w:r>
      <w:r w:rsidR="00BF1E24" w:rsidRPr="00BB0323">
        <w:rPr>
          <w:rFonts w:eastAsia="Arial Unicode MS"/>
          <w:lang w:eastAsia="en-US"/>
        </w:rPr>
        <w:t>Субвенции бюджетам</w:t>
      </w:r>
      <w:r w:rsidR="00BF1E24" w:rsidRPr="00BF1E24">
        <w:rPr>
          <w:rFonts w:eastAsia="Arial Unicode MS"/>
          <w:lang w:eastAsia="en-US"/>
        </w:rPr>
        <w:t xml:space="preserve"> </w:t>
      </w:r>
      <w:r w:rsidR="00BF1E24" w:rsidRPr="00BB0323">
        <w:rPr>
          <w:rFonts w:eastAsia="Arial Unicode MS"/>
          <w:lang w:eastAsia="en-US"/>
        </w:rPr>
        <w:t>поселений на государственную регистрацию актов гражданского состояния</w:t>
      </w:r>
      <w:r w:rsidR="00BF1E24" w:rsidRPr="00DE3976">
        <w:rPr>
          <w:lang w:eastAsia="en-US"/>
        </w:rPr>
        <w:t xml:space="preserve">» заменить </w:t>
      </w:r>
      <w:r w:rsidR="00BF1E24">
        <w:rPr>
          <w:lang w:eastAsia="en-US"/>
        </w:rPr>
        <w:t xml:space="preserve">на строку  </w:t>
      </w:r>
      <w:r w:rsidR="00BF1E24" w:rsidRPr="00DE3976">
        <w:rPr>
          <w:lang w:eastAsia="en-US"/>
        </w:rPr>
        <w:t>000 2 0</w:t>
      </w:r>
      <w:r w:rsidR="00BF1E24">
        <w:rPr>
          <w:lang w:eastAsia="en-US"/>
        </w:rPr>
        <w:t>2</w:t>
      </w:r>
      <w:r w:rsidR="00BF1E24" w:rsidRPr="00DE3976">
        <w:rPr>
          <w:lang w:eastAsia="en-US"/>
        </w:rPr>
        <w:t xml:space="preserve"> </w:t>
      </w:r>
      <w:r w:rsidR="00BF1E24">
        <w:rPr>
          <w:lang w:eastAsia="en-US"/>
        </w:rPr>
        <w:t>35930</w:t>
      </w:r>
      <w:r w:rsidR="00BF1E24" w:rsidRPr="00DE3976">
        <w:rPr>
          <w:lang w:eastAsia="en-US"/>
        </w:rPr>
        <w:t xml:space="preserve"> </w:t>
      </w:r>
      <w:r w:rsidR="00BF1E24">
        <w:rPr>
          <w:lang w:eastAsia="en-US"/>
        </w:rPr>
        <w:t>1</w:t>
      </w:r>
      <w:r w:rsidR="00BF1E24" w:rsidRPr="00DE3976">
        <w:rPr>
          <w:lang w:eastAsia="en-US"/>
        </w:rPr>
        <w:t xml:space="preserve">0 0000 </w:t>
      </w:r>
      <w:r w:rsidR="00BF1E24">
        <w:rPr>
          <w:lang w:eastAsia="en-US"/>
        </w:rPr>
        <w:t>151</w:t>
      </w:r>
      <w:r w:rsidR="00BF1E24" w:rsidRPr="00DE3976">
        <w:rPr>
          <w:lang w:eastAsia="en-US"/>
        </w:rPr>
        <w:t xml:space="preserve"> «</w:t>
      </w:r>
      <w:r w:rsidR="00BF1E24" w:rsidRPr="00BB0323">
        <w:rPr>
          <w:rFonts w:eastAsia="Arial Unicode MS"/>
          <w:lang w:eastAsia="en-US"/>
        </w:rPr>
        <w:t>Субвенции бюджетам</w:t>
      </w:r>
      <w:r w:rsidR="00BF1E24" w:rsidRPr="00BF1E24">
        <w:rPr>
          <w:rFonts w:eastAsia="Arial Unicode MS"/>
          <w:lang w:eastAsia="en-US"/>
        </w:rPr>
        <w:t xml:space="preserve"> сельских </w:t>
      </w:r>
      <w:r w:rsidR="00BF1E24" w:rsidRPr="00BB0323">
        <w:rPr>
          <w:rFonts w:eastAsia="Arial Unicode MS"/>
          <w:lang w:eastAsia="en-US"/>
        </w:rPr>
        <w:t>поселений на государственную регистрацию актов гражданского состояния</w:t>
      </w:r>
      <w:r w:rsidR="00BF1E24" w:rsidRPr="00DE3976">
        <w:rPr>
          <w:lang w:eastAsia="en-US"/>
        </w:rPr>
        <w:t>»</w:t>
      </w:r>
      <w:proofErr w:type="gramStart"/>
      <w:r w:rsidR="00BF1E24" w:rsidRPr="00DE3976">
        <w:rPr>
          <w:lang w:eastAsia="en-US"/>
        </w:rPr>
        <w:t xml:space="preserve"> </w:t>
      </w:r>
      <w:r w:rsidR="00BF1E24">
        <w:rPr>
          <w:lang w:eastAsia="en-US"/>
        </w:rPr>
        <w:t xml:space="preserve"> </w:t>
      </w:r>
      <w:r w:rsidR="00BF1E24" w:rsidRPr="00DE3976">
        <w:rPr>
          <w:lang w:eastAsia="en-US"/>
        </w:rPr>
        <w:t>;</w:t>
      </w:r>
      <w:proofErr w:type="gramEnd"/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BF1E24" w:rsidRPr="00BB0323" w:rsidRDefault="00BF1E24" w:rsidP="00BF1E24">
      <w:pPr>
        <w:suppressAutoHyphens w:val="0"/>
        <w:rPr>
          <w:b/>
          <w:lang w:eastAsia="en-US"/>
        </w:rPr>
      </w:pPr>
    </w:p>
    <w:p w:rsidR="00BF1E24" w:rsidRPr="00BB0323" w:rsidRDefault="00BF1E24" w:rsidP="00BF1E24">
      <w:pPr>
        <w:suppressAutoHyphens w:val="0"/>
        <w:rPr>
          <w:b/>
          <w:lang w:eastAsia="en-US"/>
        </w:rPr>
      </w:pPr>
      <w:r w:rsidRPr="00BB0323">
        <w:rPr>
          <w:b/>
          <w:lang w:eastAsia="en-US"/>
        </w:rPr>
        <w:t>Председатель Совета</w:t>
      </w:r>
    </w:p>
    <w:p w:rsidR="00BF1E24" w:rsidRPr="00BB0323" w:rsidRDefault="00BF1E24" w:rsidP="00BF1E24">
      <w:pPr>
        <w:suppressAutoHyphens w:val="0"/>
        <w:rPr>
          <w:lang w:eastAsia="en-US"/>
        </w:rPr>
      </w:pPr>
      <w:proofErr w:type="spellStart"/>
      <w:r w:rsidRPr="00BB0323">
        <w:rPr>
          <w:b/>
          <w:lang w:eastAsia="en-US"/>
        </w:rPr>
        <w:t>Предгорненского</w:t>
      </w:r>
      <w:proofErr w:type="spellEnd"/>
      <w:r w:rsidRPr="00BB0323">
        <w:rPr>
          <w:b/>
          <w:lang w:eastAsia="en-US"/>
        </w:rPr>
        <w:t xml:space="preserve"> сельского поселения                               </w:t>
      </w:r>
      <w:proofErr w:type="spellStart"/>
      <w:r w:rsidRPr="00BB0323">
        <w:rPr>
          <w:b/>
          <w:lang w:eastAsia="en-US"/>
        </w:rPr>
        <w:t>Р</w:t>
      </w:r>
      <w:r w:rsidRPr="00BB0323">
        <w:rPr>
          <w:b/>
          <w:snapToGrid w:val="0"/>
          <w:color w:val="000000"/>
          <w:lang w:eastAsia="en-US"/>
        </w:rPr>
        <w:t>.К.Хубиев</w:t>
      </w:r>
      <w:proofErr w:type="spellEnd"/>
    </w:p>
    <w:p w:rsidR="00BF1E24" w:rsidRPr="00DE3976" w:rsidRDefault="00BF1E24" w:rsidP="00BF1E24">
      <w:pPr>
        <w:suppressAutoHyphens w:val="0"/>
        <w:rPr>
          <w:sz w:val="20"/>
          <w:szCs w:val="2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6428D8" w:rsidRDefault="006428D8" w:rsidP="006428D8"/>
    <w:p w:rsidR="00A86354" w:rsidRPr="00D24340" w:rsidRDefault="00A86354" w:rsidP="00A86354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РОССИЙСКАЯ ФЕДЕРАЦИЯ</w:t>
      </w:r>
    </w:p>
    <w:p w:rsidR="00A86354" w:rsidRPr="00D24340" w:rsidRDefault="00A86354" w:rsidP="00A86354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КАРАЧАЕВО-ЧЕРКЕССКАЯ РЕСПУБЛИКА</w:t>
      </w:r>
    </w:p>
    <w:p w:rsidR="00A86354" w:rsidRPr="00D24340" w:rsidRDefault="00A86354" w:rsidP="00A86354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A86354" w:rsidRPr="00D24340" w:rsidRDefault="00A86354" w:rsidP="00A86354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УРУПСКОГО МУНИЦИПАЛЬНОГО РАЙОНА</w:t>
      </w:r>
    </w:p>
    <w:p w:rsidR="00A86354" w:rsidRPr="00D24340" w:rsidRDefault="00A86354" w:rsidP="00A86354">
      <w:pPr>
        <w:jc w:val="center"/>
        <w:rPr>
          <w:rFonts w:cs="Arial"/>
          <w:b/>
          <w:sz w:val="28"/>
          <w:szCs w:val="28"/>
        </w:rPr>
      </w:pPr>
    </w:p>
    <w:p w:rsidR="00A86354" w:rsidRPr="00D24340" w:rsidRDefault="00A86354" w:rsidP="00A86354">
      <w:pPr>
        <w:jc w:val="center"/>
        <w:rPr>
          <w:rFonts w:cs="Arial"/>
          <w:b/>
          <w:sz w:val="28"/>
          <w:szCs w:val="28"/>
        </w:rPr>
      </w:pPr>
      <w:r w:rsidRPr="00D24340">
        <w:rPr>
          <w:rFonts w:cs="Arial"/>
          <w:b/>
          <w:sz w:val="28"/>
          <w:szCs w:val="28"/>
        </w:rPr>
        <w:t>РЕШЕНИЕ</w:t>
      </w:r>
    </w:p>
    <w:p w:rsidR="00A86354" w:rsidRPr="00D24340" w:rsidRDefault="00A86354" w:rsidP="00A86354">
      <w:pPr>
        <w:rPr>
          <w:rFonts w:cs="Arial"/>
          <w:sz w:val="28"/>
          <w:szCs w:val="28"/>
        </w:rPr>
      </w:pPr>
    </w:p>
    <w:p w:rsidR="00A86354" w:rsidRPr="00D24340" w:rsidRDefault="00A86354" w:rsidP="00A86354">
      <w:pPr>
        <w:rPr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765518">
        <w:rPr>
          <w:rFonts w:cs="Arial"/>
          <w:sz w:val="28"/>
          <w:szCs w:val="28"/>
        </w:rPr>
        <w:t>0</w:t>
      </w:r>
      <w:r w:rsidRPr="00D24340">
        <w:rPr>
          <w:rFonts w:cs="Arial"/>
          <w:sz w:val="28"/>
          <w:szCs w:val="28"/>
        </w:rPr>
        <w:t>.0</w:t>
      </w:r>
      <w:r w:rsidR="00765518">
        <w:rPr>
          <w:rFonts w:cs="Arial"/>
          <w:sz w:val="28"/>
          <w:szCs w:val="28"/>
        </w:rPr>
        <w:t>3</w:t>
      </w:r>
      <w:r w:rsidRPr="00D24340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7</w:t>
      </w:r>
      <w:r w:rsidRPr="00D24340">
        <w:rPr>
          <w:rFonts w:cs="Arial"/>
          <w:sz w:val="28"/>
          <w:szCs w:val="28"/>
        </w:rPr>
        <w:t xml:space="preserve">                        </w:t>
      </w:r>
      <w:r w:rsidRPr="00D24340">
        <w:rPr>
          <w:sz w:val="28"/>
          <w:szCs w:val="28"/>
        </w:rPr>
        <w:t xml:space="preserve">          с. </w:t>
      </w:r>
      <w:proofErr w:type="gramStart"/>
      <w:r w:rsidRPr="00D24340">
        <w:rPr>
          <w:sz w:val="28"/>
          <w:szCs w:val="28"/>
        </w:rPr>
        <w:t>Предгорное</w:t>
      </w:r>
      <w:proofErr w:type="gramEnd"/>
      <w:r w:rsidRPr="00D24340">
        <w:rPr>
          <w:sz w:val="28"/>
          <w:szCs w:val="28"/>
        </w:rPr>
        <w:t xml:space="preserve">                                          № </w:t>
      </w:r>
      <w:r w:rsidR="00765518">
        <w:rPr>
          <w:sz w:val="28"/>
          <w:szCs w:val="28"/>
        </w:rPr>
        <w:t>9</w:t>
      </w:r>
    </w:p>
    <w:p w:rsidR="00A86354" w:rsidRPr="00D24340" w:rsidRDefault="00A86354" w:rsidP="00A86354">
      <w:pPr>
        <w:jc w:val="both"/>
        <w:rPr>
          <w:sz w:val="28"/>
          <w:szCs w:val="28"/>
        </w:rPr>
      </w:pPr>
      <w:r w:rsidRPr="00D24340">
        <w:rPr>
          <w:sz w:val="28"/>
          <w:szCs w:val="28"/>
        </w:rPr>
        <w:t xml:space="preserve">                                                  </w:t>
      </w:r>
    </w:p>
    <w:p w:rsidR="00A86354" w:rsidRPr="00D24340" w:rsidRDefault="00A86354" w:rsidP="00A86354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в решение Совета </w:t>
      </w:r>
      <w:proofErr w:type="spellStart"/>
      <w:r w:rsidRPr="00D24340">
        <w:rPr>
          <w:b/>
        </w:rPr>
        <w:t>Предгорненского</w:t>
      </w:r>
      <w:proofErr w:type="spellEnd"/>
      <w:r w:rsidRPr="00D24340">
        <w:rPr>
          <w:b/>
        </w:rPr>
        <w:t xml:space="preserve"> 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  <w:proofErr w:type="spellStart"/>
      <w:r w:rsidRPr="00D24340">
        <w:rPr>
          <w:b/>
        </w:rPr>
        <w:t>Предгорненского</w:t>
      </w:r>
      <w:proofErr w:type="spellEnd"/>
      <w:r w:rsidRPr="00D24340">
        <w:rPr>
          <w:b/>
        </w:rPr>
        <w:t xml:space="preserve">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A86354" w:rsidRPr="00D24340" w:rsidRDefault="00A86354" w:rsidP="00A86354">
      <w:pPr>
        <w:jc w:val="both"/>
        <w:rPr>
          <w:sz w:val="28"/>
          <w:szCs w:val="28"/>
        </w:rPr>
      </w:pPr>
    </w:p>
    <w:p w:rsidR="00A86354" w:rsidRPr="00D24340" w:rsidRDefault="00A86354" w:rsidP="00A86354">
      <w:pPr>
        <w:ind w:firstLine="720"/>
        <w:jc w:val="both"/>
      </w:pPr>
      <w:r w:rsidRPr="00D24340">
        <w:rPr>
          <w:color w:val="000000"/>
        </w:rPr>
        <w:t>В соответствии с  Законом Карачаево-Черкесской Республики от 09.11.2015 № 76-РЗ «О закреплении отдельных вопросов местного значения за сельскими поселениями в  Карачаево-Черкесской Республике», перераспределения бюджетных средств сельского поселения в пределах сметных назначений</w:t>
      </w:r>
      <w:r w:rsidRPr="00D24340">
        <w:t xml:space="preserve">,  Совет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</w:t>
      </w:r>
    </w:p>
    <w:p w:rsidR="00A86354" w:rsidRPr="00D24340" w:rsidRDefault="00A86354" w:rsidP="00A86354">
      <w:pPr>
        <w:jc w:val="center"/>
        <w:rPr>
          <w:b/>
          <w:color w:val="000000"/>
        </w:rPr>
      </w:pPr>
    </w:p>
    <w:p w:rsidR="00A86354" w:rsidRPr="00D24340" w:rsidRDefault="00A86354" w:rsidP="00A86354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A86354" w:rsidRPr="00D24340" w:rsidRDefault="00A86354" w:rsidP="00A86354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A86354" w:rsidRPr="00D24340" w:rsidRDefault="00A86354" w:rsidP="00A86354">
      <w:pPr>
        <w:jc w:val="both"/>
      </w:pPr>
      <w:r w:rsidRPr="00D24340">
        <w:rPr>
          <w:color w:val="000000"/>
        </w:rPr>
        <w:t xml:space="preserve">    </w:t>
      </w:r>
      <w:r w:rsidRPr="00D24340">
        <w:tab/>
        <w:t xml:space="preserve">Внести в решение Совета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от </w:t>
      </w:r>
      <w:r>
        <w:t>0</w:t>
      </w:r>
      <w:r w:rsidRPr="00D24340">
        <w:t>5.12.201</w:t>
      </w:r>
      <w:r>
        <w:t>6</w:t>
      </w:r>
      <w:r w:rsidRPr="00D24340">
        <w:t xml:space="preserve"> года № 3</w:t>
      </w:r>
      <w:r>
        <w:t>8</w:t>
      </w:r>
      <w:r w:rsidRPr="00D24340">
        <w:t xml:space="preserve"> «Об утверждении бюджета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на 201</w:t>
      </w:r>
      <w:r>
        <w:t>7</w:t>
      </w:r>
      <w:r w:rsidRPr="00D24340">
        <w:t xml:space="preserve"> год</w:t>
      </w:r>
      <w:r>
        <w:t>»</w:t>
      </w:r>
      <w:r w:rsidRPr="00D24340">
        <w:t xml:space="preserve">  следующие изме</w:t>
      </w:r>
      <w:r>
        <w:t>не</w:t>
      </w:r>
      <w:r w:rsidRPr="00D24340">
        <w:t>ния:</w:t>
      </w:r>
    </w:p>
    <w:p w:rsidR="00A86354" w:rsidRPr="00D24340" w:rsidRDefault="00A86354" w:rsidP="00A86354"/>
    <w:p w:rsidR="00A86354" w:rsidRPr="00D24340" w:rsidRDefault="00A86354" w:rsidP="00A86354">
      <w:r w:rsidRPr="00D24340">
        <w:tab/>
        <w:t>1.  Статью 1. Пункт 1 изложить в следующей редакции:</w:t>
      </w:r>
    </w:p>
    <w:p w:rsidR="00A86354" w:rsidRPr="00D24340" w:rsidRDefault="00A86354" w:rsidP="00A86354">
      <w:r w:rsidRPr="00D24340">
        <w:t xml:space="preserve">Утвердить бюджет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(местный бюджет) на 201</w:t>
      </w:r>
      <w:r>
        <w:t>7</w:t>
      </w:r>
      <w:r w:rsidRPr="00D24340">
        <w:t xml:space="preserve"> год, по расходам в сумме </w:t>
      </w:r>
      <w:r>
        <w:t>25</w:t>
      </w:r>
      <w:r w:rsidR="00765518">
        <w:t>35043,79</w:t>
      </w:r>
      <w:r w:rsidRPr="00D24340">
        <w:t xml:space="preserve"> рублей, по доходам в сумме </w:t>
      </w:r>
      <w:r>
        <w:t>2458300</w:t>
      </w:r>
      <w:r w:rsidRPr="00D24340">
        <w:t xml:space="preserve"> рублей.</w:t>
      </w:r>
    </w:p>
    <w:p w:rsidR="00A86354" w:rsidRPr="00D24340" w:rsidRDefault="00A86354" w:rsidP="00A86354">
      <w:r w:rsidRPr="00D24340">
        <w:rPr>
          <w:color w:val="000000"/>
        </w:rPr>
        <w:t>У</w:t>
      </w:r>
      <w:r w:rsidRPr="00D24340">
        <w:t xml:space="preserve">твердить дефицит бюджета </w:t>
      </w: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 на 201</w:t>
      </w:r>
      <w:r>
        <w:t>7</w:t>
      </w:r>
      <w:r w:rsidRPr="00D24340">
        <w:t xml:space="preserve"> год в сумме </w:t>
      </w:r>
      <w:r w:rsidR="00765518">
        <w:t>76743,79</w:t>
      </w:r>
      <w:r w:rsidRPr="00D24340">
        <w:t xml:space="preserve"> рублей</w:t>
      </w:r>
    </w:p>
    <w:p w:rsidR="00A86354" w:rsidRPr="00D24340" w:rsidRDefault="00A86354" w:rsidP="00A86354">
      <w:r w:rsidRPr="00D24340">
        <w:t xml:space="preserve"> </w:t>
      </w:r>
    </w:p>
    <w:p w:rsidR="00A86354" w:rsidRPr="00D24340" w:rsidRDefault="00A86354" w:rsidP="00A86354">
      <w:pPr>
        <w:jc w:val="center"/>
      </w:pPr>
      <w:r w:rsidRPr="00D24340">
        <w:t xml:space="preserve">Источники финансирования дефицита бюджета </w:t>
      </w:r>
    </w:p>
    <w:p w:rsidR="00A86354" w:rsidRPr="00D24340" w:rsidRDefault="00A86354" w:rsidP="00A86354">
      <w:pPr>
        <w:jc w:val="center"/>
      </w:pPr>
      <w:proofErr w:type="spellStart"/>
      <w:r w:rsidRPr="00D24340">
        <w:t>Предгорненского</w:t>
      </w:r>
      <w:proofErr w:type="spellEnd"/>
      <w:r w:rsidRPr="00D24340">
        <w:t xml:space="preserve"> сельского поселения</w:t>
      </w:r>
    </w:p>
    <w:p w:rsidR="00A86354" w:rsidRPr="00D24340" w:rsidRDefault="00A86354" w:rsidP="00A86354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78"/>
        <w:gridCol w:w="1417"/>
      </w:tblGrid>
      <w:tr w:rsidR="00A86354" w:rsidRPr="00D24340" w:rsidTr="00765518">
        <w:trPr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4" w:rsidRPr="00D24340" w:rsidRDefault="00A86354" w:rsidP="00765518">
            <w:pPr>
              <w:spacing w:line="276" w:lineRule="auto"/>
              <w:jc w:val="center"/>
            </w:pPr>
            <w:r w:rsidRPr="00D24340">
              <w:t>Код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4" w:rsidRPr="00D24340" w:rsidRDefault="00A86354" w:rsidP="00765518">
            <w:pPr>
              <w:spacing w:line="276" w:lineRule="auto"/>
              <w:jc w:val="center"/>
            </w:pPr>
            <w:r w:rsidRPr="00D24340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4" w:rsidRPr="00D24340" w:rsidRDefault="00A86354" w:rsidP="00765518">
            <w:pPr>
              <w:spacing w:line="276" w:lineRule="auto"/>
              <w:jc w:val="center"/>
            </w:pPr>
            <w:r w:rsidRPr="00D24340">
              <w:t>Сумма</w:t>
            </w:r>
          </w:p>
        </w:tc>
      </w:tr>
      <w:tr w:rsidR="00A86354" w:rsidRPr="00D24340" w:rsidTr="00765518">
        <w:trPr>
          <w:trHeight w:val="3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4" w:rsidRPr="00D24340" w:rsidRDefault="00A86354" w:rsidP="00765518">
            <w:pPr>
              <w:spacing w:line="276" w:lineRule="auto"/>
              <w:jc w:val="center"/>
              <w:rPr>
                <w:b/>
              </w:rPr>
            </w:pPr>
            <w:r w:rsidRPr="00D24340">
              <w:rPr>
                <w:b/>
              </w:rPr>
              <w:t>Источники внутреннего финансирования дефицита бюджета</w:t>
            </w:r>
          </w:p>
        </w:tc>
      </w:tr>
      <w:tr w:rsidR="00A86354" w:rsidRPr="00D24340" w:rsidTr="00765518">
        <w:trPr>
          <w:trHeight w:val="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4" w:rsidRPr="00D24340" w:rsidRDefault="00A86354" w:rsidP="00765518">
            <w:pPr>
              <w:spacing w:line="276" w:lineRule="auto"/>
            </w:pPr>
            <w:r w:rsidRPr="00D24340">
              <w:t>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4" w:rsidRPr="00D24340" w:rsidRDefault="00A86354" w:rsidP="00765518">
            <w:pPr>
              <w:spacing w:line="276" w:lineRule="auto"/>
              <w:jc w:val="center"/>
            </w:pPr>
            <w:r w:rsidRPr="00D24340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54" w:rsidRPr="00D24340" w:rsidRDefault="00765518" w:rsidP="00765518">
            <w:pPr>
              <w:spacing w:line="276" w:lineRule="auto"/>
              <w:jc w:val="center"/>
            </w:pPr>
            <w:r>
              <w:t>76,7</w:t>
            </w:r>
          </w:p>
        </w:tc>
      </w:tr>
    </w:tbl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rPr>
          <w:sz w:val="28"/>
          <w:szCs w:val="28"/>
        </w:rPr>
      </w:pPr>
      <w:r w:rsidRPr="00D24340">
        <w:rPr>
          <w:b/>
          <w:sz w:val="28"/>
          <w:szCs w:val="28"/>
        </w:rPr>
        <w:t xml:space="preserve">Председатель Совета </w:t>
      </w:r>
      <w:proofErr w:type="spellStart"/>
      <w:r w:rsidRPr="00D24340">
        <w:rPr>
          <w:b/>
          <w:sz w:val="28"/>
          <w:szCs w:val="28"/>
        </w:rPr>
        <w:t>Предгорненского</w:t>
      </w:r>
      <w:proofErr w:type="spellEnd"/>
    </w:p>
    <w:p w:rsidR="00A86354" w:rsidRPr="00D24340" w:rsidRDefault="00A86354" w:rsidP="00A86354">
      <w:pPr>
        <w:rPr>
          <w:sz w:val="28"/>
          <w:szCs w:val="28"/>
        </w:rPr>
      </w:pPr>
      <w:r w:rsidRPr="00D24340">
        <w:rPr>
          <w:b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Pr="00D24340">
        <w:rPr>
          <w:b/>
          <w:sz w:val="28"/>
          <w:szCs w:val="28"/>
        </w:rPr>
        <w:t>Р.К.Хубиев</w:t>
      </w:r>
      <w:proofErr w:type="spellEnd"/>
    </w:p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rPr>
          <w:color w:val="000000"/>
        </w:rPr>
      </w:pPr>
    </w:p>
    <w:p w:rsidR="00A86354" w:rsidRPr="00D24340" w:rsidRDefault="00A86354" w:rsidP="00A86354">
      <w:pPr>
        <w:ind w:firstLine="708"/>
        <w:rPr>
          <w:color w:val="000000"/>
        </w:rPr>
      </w:pPr>
      <w:r w:rsidRPr="00D24340">
        <w:rPr>
          <w:color w:val="000000"/>
        </w:rPr>
        <w:t>2</w:t>
      </w:r>
      <w:r w:rsidRPr="00D24340">
        <w:rPr>
          <w:b/>
          <w:color w:val="000000"/>
        </w:rPr>
        <w:t xml:space="preserve">. </w:t>
      </w:r>
      <w:r w:rsidRPr="00D24340">
        <w:rPr>
          <w:color w:val="000000"/>
        </w:rPr>
        <w:t xml:space="preserve">Приложение № 3 «Распределение расходов местного бюджета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</w:t>
      </w:r>
      <w:proofErr w:type="spellStart"/>
      <w:r w:rsidRPr="00D24340">
        <w:rPr>
          <w:color w:val="000000"/>
        </w:rPr>
        <w:t>поселенияпо</w:t>
      </w:r>
      <w:proofErr w:type="spellEnd"/>
      <w:r w:rsidRPr="00D24340">
        <w:rPr>
          <w:color w:val="000000"/>
        </w:rPr>
        <w:t xml:space="preserve"> разделам, подразделам, целевым статьям расходов, видам расходов, функциональной классификации расходов Российской Федерации» изложить в следующей редакции:</w:t>
      </w:r>
    </w:p>
    <w:p w:rsidR="00A86354" w:rsidRPr="009457DB" w:rsidRDefault="00A86354" w:rsidP="00A86354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3</w:t>
      </w:r>
    </w:p>
    <w:p w:rsidR="00A86354" w:rsidRPr="009457DB" w:rsidRDefault="00A86354" w:rsidP="00A86354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</w:t>
      </w:r>
      <w:proofErr w:type="spellStart"/>
      <w:r w:rsidRPr="009457DB">
        <w:rPr>
          <w:sz w:val="28"/>
          <w:szCs w:val="28"/>
          <w:lang w:eastAsia="en-US"/>
        </w:rPr>
        <w:t>Предгорненского</w:t>
      </w:r>
      <w:proofErr w:type="spellEnd"/>
    </w:p>
    <w:p w:rsidR="00A86354" w:rsidRPr="009457DB" w:rsidRDefault="00A86354" w:rsidP="00A86354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A86354" w:rsidRPr="009457DB" w:rsidRDefault="00A86354" w:rsidP="00A86354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A86354" w:rsidRPr="009457DB" w:rsidRDefault="00A86354" w:rsidP="00A86354">
      <w:pPr>
        <w:suppressAutoHyphens w:val="0"/>
        <w:rPr>
          <w:sz w:val="28"/>
          <w:szCs w:val="28"/>
          <w:lang w:eastAsia="en-US"/>
        </w:rPr>
      </w:pPr>
    </w:p>
    <w:p w:rsidR="00A86354" w:rsidRPr="009457DB" w:rsidRDefault="00A86354" w:rsidP="00A86354">
      <w:pPr>
        <w:suppressAutoHyphens w:val="0"/>
        <w:rPr>
          <w:lang w:eastAsia="en-US"/>
        </w:rPr>
      </w:pPr>
    </w:p>
    <w:p w:rsidR="00A86354" w:rsidRPr="009457DB" w:rsidRDefault="00A86354" w:rsidP="00A8635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>Распределение</w:t>
      </w:r>
    </w:p>
    <w:p w:rsidR="00A86354" w:rsidRPr="009457DB" w:rsidRDefault="00A86354" w:rsidP="00A86354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расходов местного бюджета </w:t>
      </w:r>
      <w:proofErr w:type="spellStart"/>
      <w:r w:rsidRPr="009457DB">
        <w:rPr>
          <w:b/>
          <w:sz w:val="28"/>
          <w:szCs w:val="28"/>
          <w:lang w:eastAsia="en-US"/>
        </w:rPr>
        <w:t>Предгорненского</w:t>
      </w:r>
      <w:proofErr w:type="spellEnd"/>
      <w:r w:rsidRPr="009457DB">
        <w:rPr>
          <w:b/>
          <w:sz w:val="28"/>
          <w:szCs w:val="28"/>
          <w:lang w:eastAsia="en-US"/>
        </w:rPr>
        <w:t xml:space="preserve"> сельского поселения к бюджету на 2017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A86354" w:rsidRPr="009457DB" w:rsidRDefault="00A86354" w:rsidP="00A86354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A86354" w:rsidRPr="009457DB" w:rsidRDefault="00A86354" w:rsidP="00A86354">
      <w:pPr>
        <w:suppressAutoHyphens w:val="0"/>
        <w:rPr>
          <w:lang w:eastAsia="en-US"/>
        </w:rPr>
      </w:pP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</w:r>
      <w:r w:rsidRPr="009457DB">
        <w:rPr>
          <w:lang w:eastAsia="en-US"/>
        </w:rPr>
        <w:tab/>
        <w:t xml:space="preserve">            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A86354" w:rsidRPr="009457DB" w:rsidTr="00765518">
        <w:trPr>
          <w:trHeight w:val="1984"/>
        </w:trPr>
        <w:tc>
          <w:tcPr>
            <w:tcW w:w="9073" w:type="dxa"/>
          </w:tcPr>
          <w:tbl>
            <w:tblPr>
              <w:tblW w:w="10846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1275"/>
              <w:gridCol w:w="3475"/>
            </w:tblGrid>
            <w:tr w:rsidR="00A86354" w:rsidRPr="009457DB" w:rsidTr="00765518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 xml:space="preserve">Наименование </w:t>
                  </w:r>
                </w:p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показателя</w:t>
                  </w:r>
                </w:p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proofErr w:type="spellStart"/>
                  <w:r w:rsidRPr="009457DB">
                    <w:rPr>
                      <w:b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Сумма</w:t>
                  </w:r>
                </w:p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A86354" w:rsidRPr="009457DB" w:rsidTr="00765518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3</w:t>
                  </w:r>
                </w:p>
              </w:tc>
            </w:tr>
            <w:tr w:rsidR="00A86354" w:rsidRPr="009457DB" w:rsidTr="00765518">
              <w:trPr>
                <w:trHeight w:val="31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0102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765518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518,2</w:t>
                  </w:r>
                </w:p>
              </w:tc>
            </w:tr>
            <w:tr w:rsidR="00A86354" w:rsidRPr="009457DB" w:rsidTr="00765518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  <w:r w:rsidR="00765518">
                    <w:rPr>
                      <w:b/>
                      <w:lang w:eastAsia="en-US"/>
                    </w:rPr>
                    <w:t>57</w:t>
                  </w:r>
                  <w:r>
                    <w:rPr>
                      <w:b/>
                      <w:lang w:eastAsia="en-US"/>
                    </w:rPr>
                    <w:t>,</w:t>
                  </w:r>
                  <w:r w:rsidR="00765518">
                    <w:rPr>
                      <w:b/>
                      <w:lang w:eastAsia="en-US"/>
                    </w:rPr>
                    <w:t>4</w:t>
                  </w:r>
                </w:p>
              </w:tc>
            </w:tr>
            <w:tr w:rsidR="00A86354" w:rsidRPr="009457DB" w:rsidTr="00765518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Обеспечение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0107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180,5</w:t>
                  </w:r>
                </w:p>
              </w:tc>
            </w:tr>
            <w:tr w:rsidR="00A86354" w:rsidRPr="009457DB" w:rsidTr="00765518">
              <w:trPr>
                <w:trHeight w:val="26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0111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A86354" w:rsidRPr="009457DB" w:rsidTr="00765518">
              <w:trPr>
                <w:trHeight w:val="25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0203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66,9</w:t>
                  </w:r>
                </w:p>
              </w:tc>
            </w:tr>
            <w:tr w:rsidR="00A86354" w:rsidRPr="009457DB" w:rsidTr="00765518">
              <w:trPr>
                <w:trHeight w:val="16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Содержание отдела ЗАГС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2,0</w:t>
                  </w:r>
                </w:p>
              </w:tc>
            </w:tr>
            <w:tr w:rsidR="00A86354" w:rsidRPr="009457DB" w:rsidTr="00765518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Мероприятия по предупреждению и ликвидации ЧС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0309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5,0</w:t>
                  </w:r>
                </w:p>
              </w:tc>
            </w:tr>
            <w:tr w:rsidR="00F9594F" w:rsidRPr="009457DB" w:rsidTr="00765518">
              <w:trPr>
                <w:trHeight w:val="34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4F" w:rsidRPr="009457DB" w:rsidRDefault="00F9594F" w:rsidP="006428D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Другие вопросы в области </w:t>
                  </w:r>
                  <w:proofErr w:type="gramStart"/>
                  <w:r>
                    <w:rPr>
                      <w:b/>
                      <w:lang w:eastAsia="en-US"/>
                    </w:rPr>
                    <w:t xml:space="preserve">национал </w:t>
                  </w:r>
                  <w:proofErr w:type="spellStart"/>
                  <w:r>
                    <w:rPr>
                      <w:b/>
                      <w:lang w:eastAsia="en-US"/>
                    </w:rPr>
                    <w:t>ьной</w:t>
                  </w:r>
                  <w:proofErr w:type="spellEnd"/>
                  <w:proofErr w:type="gramEnd"/>
                  <w:r>
                    <w:rPr>
                      <w:b/>
                      <w:lang w:eastAsia="en-US"/>
                    </w:rPr>
                    <w:t xml:space="preserve"> безопасности и правоохранительной деятельности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4F" w:rsidRPr="009457DB" w:rsidRDefault="00F9594F" w:rsidP="006428D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03</w:t>
                  </w:r>
                  <w:r>
                    <w:rPr>
                      <w:b/>
                      <w:lang w:eastAsia="en-US"/>
                    </w:rPr>
                    <w:t>14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4F" w:rsidRPr="009457DB" w:rsidRDefault="00F9594F" w:rsidP="006428D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15,0</w:t>
                  </w:r>
                </w:p>
              </w:tc>
            </w:tr>
            <w:tr w:rsidR="00A86354" w:rsidRPr="009457DB" w:rsidTr="00765518">
              <w:trPr>
                <w:trHeight w:val="237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0500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F9594F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202,0</w:t>
                  </w:r>
                </w:p>
              </w:tc>
            </w:tr>
            <w:tr w:rsidR="00A86354" w:rsidRPr="009457DB" w:rsidTr="00765518">
              <w:trPr>
                <w:trHeight w:val="30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</w:tr>
            <w:tr w:rsidR="00A86354" w:rsidRPr="009457DB" w:rsidTr="00765518">
              <w:trPr>
                <w:trHeight w:val="15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0503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F9594F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202,0</w:t>
                  </w:r>
                </w:p>
              </w:tc>
            </w:tr>
            <w:tr w:rsidR="00A86354" w:rsidRPr="009457DB" w:rsidTr="00765518">
              <w:trPr>
                <w:trHeight w:val="27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255,7</w:t>
                  </w:r>
                </w:p>
              </w:tc>
            </w:tr>
            <w:tr w:rsidR="00A86354" w:rsidRPr="009457DB" w:rsidTr="00765518">
              <w:trPr>
                <w:trHeight w:val="540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 том числе:</w:t>
                  </w:r>
                </w:p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СДК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</w:p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104,2</w:t>
                  </w:r>
                </w:p>
              </w:tc>
            </w:tr>
            <w:tr w:rsidR="00A86354" w:rsidRPr="009457DB" w:rsidTr="00765518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библиотека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0801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151,5</w:t>
                  </w:r>
                </w:p>
              </w:tc>
            </w:tr>
            <w:tr w:rsidR="00A86354" w:rsidRPr="009457DB" w:rsidTr="00765518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1001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218,7</w:t>
                  </w:r>
                </w:p>
              </w:tc>
            </w:tr>
            <w:tr w:rsidR="00A86354" w:rsidRPr="009457DB" w:rsidTr="00765518">
              <w:trPr>
                <w:trHeight w:val="285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jc w:val="center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1403</w:t>
                  </w: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8,6</w:t>
                  </w:r>
                </w:p>
              </w:tc>
            </w:tr>
            <w:tr w:rsidR="00A86354" w:rsidRPr="009457DB" w:rsidTr="00765518"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  <w:r w:rsidRPr="009457DB">
                    <w:rPr>
                      <w:b/>
                      <w:lang w:eastAsia="en-US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765518">
                  <w:pPr>
                    <w:suppressAutoHyphens w:val="0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354" w:rsidRPr="009457DB" w:rsidRDefault="00A86354" w:rsidP="00F9594F">
                  <w:pPr>
                    <w:suppressAutoHyphens w:val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25</w:t>
                  </w:r>
                  <w:r w:rsidR="00F9594F">
                    <w:rPr>
                      <w:b/>
                      <w:lang w:eastAsia="en-US"/>
                    </w:rPr>
                    <w:t>35</w:t>
                  </w:r>
                  <w:r>
                    <w:rPr>
                      <w:b/>
                      <w:lang w:eastAsia="en-US"/>
                    </w:rPr>
                    <w:t>,</w:t>
                  </w:r>
                  <w:r w:rsidR="00F9594F">
                    <w:rPr>
                      <w:b/>
                      <w:lang w:eastAsia="en-US"/>
                    </w:rPr>
                    <w:t>0</w:t>
                  </w:r>
                </w:p>
              </w:tc>
            </w:tr>
          </w:tbl>
          <w:p w:rsidR="00A86354" w:rsidRPr="009457DB" w:rsidRDefault="00A86354" w:rsidP="00765518">
            <w:pPr>
              <w:suppressAutoHyphens w:val="0"/>
              <w:ind w:left="441"/>
              <w:rPr>
                <w:b/>
                <w:lang w:eastAsia="en-US"/>
              </w:rPr>
            </w:pPr>
          </w:p>
        </w:tc>
      </w:tr>
    </w:tbl>
    <w:p w:rsidR="00A86354" w:rsidRPr="009457DB" w:rsidRDefault="00A86354" w:rsidP="00A86354">
      <w:pPr>
        <w:suppressAutoHyphens w:val="0"/>
        <w:rPr>
          <w:b/>
          <w:sz w:val="28"/>
          <w:szCs w:val="28"/>
          <w:lang w:eastAsia="en-US"/>
        </w:rPr>
      </w:pPr>
    </w:p>
    <w:p w:rsidR="00A86354" w:rsidRPr="009457DB" w:rsidRDefault="00A86354" w:rsidP="00A86354">
      <w:pPr>
        <w:suppressAutoHyphens w:val="0"/>
        <w:rPr>
          <w:b/>
          <w:sz w:val="28"/>
          <w:szCs w:val="28"/>
          <w:lang w:eastAsia="en-US"/>
        </w:rPr>
      </w:pPr>
    </w:p>
    <w:p w:rsidR="00A86354" w:rsidRPr="009457DB" w:rsidRDefault="00A86354" w:rsidP="00A86354">
      <w:pPr>
        <w:suppressAutoHyphens w:val="0"/>
        <w:rPr>
          <w:b/>
          <w:sz w:val="28"/>
          <w:szCs w:val="28"/>
          <w:lang w:eastAsia="en-US"/>
        </w:rPr>
      </w:pPr>
    </w:p>
    <w:p w:rsidR="00A86354" w:rsidRPr="009457DB" w:rsidRDefault="00A86354" w:rsidP="00A86354">
      <w:pPr>
        <w:suppressAutoHyphens w:val="0"/>
        <w:rPr>
          <w:b/>
          <w:sz w:val="28"/>
          <w:szCs w:val="28"/>
          <w:lang w:eastAsia="en-US"/>
        </w:rPr>
      </w:pPr>
    </w:p>
    <w:p w:rsidR="00A86354" w:rsidRPr="009457DB" w:rsidRDefault="00A86354" w:rsidP="00A86354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Председатель Совета </w:t>
      </w:r>
      <w:proofErr w:type="spellStart"/>
      <w:r w:rsidRPr="009457DB">
        <w:rPr>
          <w:b/>
          <w:sz w:val="28"/>
          <w:szCs w:val="28"/>
          <w:lang w:eastAsia="en-US"/>
        </w:rPr>
        <w:t>Предгорненского</w:t>
      </w:r>
      <w:proofErr w:type="spellEnd"/>
    </w:p>
    <w:p w:rsidR="00A86354" w:rsidRPr="009457DB" w:rsidRDefault="00A86354" w:rsidP="00A86354">
      <w:pPr>
        <w:suppressAutoHyphens w:val="0"/>
        <w:rPr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сельского поселения                                                         </w:t>
      </w:r>
      <w:proofErr w:type="spellStart"/>
      <w:r w:rsidRPr="009457DB">
        <w:rPr>
          <w:b/>
          <w:sz w:val="28"/>
          <w:szCs w:val="28"/>
          <w:lang w:eastAsia="en-US"/>
        </w:rPr>
        <w:t>Р.К.Хубиев</w:t>
      </w:r>
      <w:proofErr w:type="spellEnd"/>
    </w:p>
    <w:p w:rsidR="00A86354" w:rsidRPr="009457DB" w:rsidRDefault="00A86354" w:rsidP="00A86354">
      <w:pPr>
        <w:suppressAutoHyphens w:val="0"/>
        <w:ind w:left="4956"/>
        <w:rPr>
          <w:lang w:eastAsia="en-US"/>
        </w:rPr>
      </w:pPr>
      <w:r w:rsidRPr="009457DB"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A86354" w:rsidRPr="00D24340" w:rsidRDefault="00A86354" w:rsidP="00A86354">
      <w:pPr>
        <w:ind w:left="4956"/>
      </w:pPr>
      <w:r w:rsidRPr="00D24340">
        <w:t xml:space="preserve">                                                                                                                        </w:t>
      </w:r>
    </w:p>
    <w:p w:rsidR="00A86354" w:rsidRPr="009457DB" w:rsidRDefault="00A86354" w:rsidP="00A86354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t>3</w:t>
      </w:r>
      <w:r w:rsidRPr="00D24340">
        <w:rPr>
          <w:color w:val="000000"/>
        </w:rPr>
        <w:t>.</w:t>
      </w:r>
      <w:r w:rsidRPr="00D24340">
        <w:rPr>
          <w:b/>
          <w:color w:val="000000"/>
        </w:rPr>
        <w:t xml:space="preserve"> </w:t>
      </w:r>
      <w:r w:rsidRPr="00D24340">
        <w:rPr>
          <w:color w:val="000000"/>
        </w:rPr>
        <w:t xml:space="preserve">Приложение № 4 «Распределение расходов по ведомственной классификации расходов к бюджету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изложить в следующей редакции:</w:t>
      </w:r>
    </w:p>
    <w:p w:rsidR="00A86354" w:rsidRPr="009457DB" w:rsidRDefault="00A86354" w:rsidP="00A86354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A86354" w:rsidRPr="009457DB" w:rsidRDefault="00A86354" w:rsidP="00A86354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</w:t>
      </w:r>
      <w:proofErr w:type="spellStart"/>
      <w:r w:rsidRPr="009457DB">
        <w:rPr>
          <w:sz w:val="28"/>
          <w:szCs w:val="28"/>
          <w:lang w:eastAsia="en-US"/>
        </w:rPr>
        <w:t>Предгорненского</w:t>
      </w:r>
      <w:proofErr w:type="spellEnd"/>
    </w:p>
    <w:p w:rsidR="00A86354" w:rsidRPr="009457DB" w:rsidRDefault="00A86354" w:rsidP="00A86354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A86354" w:rsidRPr="009457DB" w:rsidRDefault="00A86354" w:rsidP="00A86354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A86354" w:rsidRPr="009457DB" w:rsidRDefault="00A86354" w:rsidP="00A86354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Распределение расходов по ведомственной классификации расходов  к бюджету </w:t>
      </w:r>
      <w:proofErr w:type="spellStart"/>
      <w:r w:rsidRPr="009457DB">
        <w:rPr>
          <w:b/>
          <w:sz w:val="28"/>
          <w:szCs w:val="28"/>
          <w:lang w:eastAsia="en-US"/>
        </w:rPr>
        <w:t>Предгорненского</w:t>
      </w:r>
      <w:proofErr w:type="spellEnd"/>
      <w:r w:rsidRPr="009457DB">
        <w:rPr>
          <w:b/>
          <w:sz w:val="28"/>
          <w:szCs w:val="28"/>
          <w:lang w:eastAsia="en-US"/>
        </w:rPr>
        <w:t xml:space="preserve">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A86354" w:rsidRPr="009457DB" w:rsidTr="00765518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Гл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Рз</w:t>
            </w:r>
            <w:proofErr w:type="spellEnd"/>
            <w:r w:rsidRPr="009457DB">
              <w:rPr>
                <w:lang w:val="en-US" w:eastAsia="en-US"/>
              </w:rPr>
              <w:t xml:space="preserve">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A86354" w:rsidRPr="009457DB" w:rsidRDefault="00A86354" w:rsidP="00765518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A86354" w:rsidRPr="009457DB" w:rsidTr="00765518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4A0BCC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2535,0</w:t>
            </w:r>
          </w:p>
        </w:tc>
      </w:tr>
      <w:tr w:rsidR="00A86354" w:rsidRPr="009457DB" w:rsidTr="00765518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Default="00A86354" w:rsidP="00765518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4A0BCC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1761,0</w:t>
            </w:r>
          </w:p>
        </w:tc>
      </w:tr>
      <w:tr w:rsidR="00A86354" w:rsidRPr="009457DB" w:rsidTr="00765518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</w:t>
            </w:r>
            <w:proofErr w:type="spellStart"/>
            <w:r w:rsidRPr="009457DB">
              <w:rPr>
                <w:rFonts w:ascii="Arial CYR" w:hAnsi="Arial CYR" w:cs="Arial CYR"/>
                <w:b/>
                <w:lang w:eastAsia="en-US"/>
              </w:rPr>
              <w:t>Предгорненского</w:t>
            </w:r>
            <w:proofErr w:type="spell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 сельского 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Default="00A86354" w:rsidP="00765518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4A0BCC" w:rsidP="00765518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1575,6</w:t>
            </w:r>
          </w:p>
        </w:tc>
      </w:tr>
      <w:tr w:rsidR="00A86354" w:rsidRPr="009457DB" w:rsidTr="00765518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A86354" w:rsidRPr="009457DB" w:rsidTr="00765518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CE48BA" w:rsidRDefault="004A0BCC" w:rsidP="00765518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518,2</w:t>
            </w:r>
          </w:p>
        </w:tc>
      </w:tr>
      <w:tr w:rsidR="00A86354" w:rsidRPr="009457DB" w:rsidTr="00765518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Default="004A0BCC" w:rsidP="00765518">
            <w:pPr>
              <w:jc w:val="center"/>
            </w:pPr>
            <w:r>
              <w:rPr>
                <w:lang w:eastAsia="en-US"/>
              </w:rPr>
              <w:t>518,2</w:t>
            </w:r>
          </w:p>
        </w:tc>
      </w:tr>
      <w:tr w:rsidR="004A0BCC" w:rsidRPr="009457DB" w:rsidTr="00765518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BCC" w:rsidRPr="009457DB" w:rsidRDefault="004A0BCC" w:rsidP="00765518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Default="004A0BCC" w:rsidP="004A0BC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4A0BCC" w:rsidRPr="009457DB" w:rsidTr="00765518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BCC" w:rsidRPr="009457DB" w:rsidRDefault="004A0BCC" w:rsidP="00765518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Default="004A0BCC" w:rsidP="004A0BC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4A0BCC" w:rsidRPr="009457DB" w:rsidTr="00765518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BCC" w:rsidRPr="009457DB" w:rsidRDefault="004A0BCC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BCC" w:rsidRDefault="004A0BCC" w:rsidP="004A0BCC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A86354" w:rsidRPr="009457DB" w:rsidTr="00765518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</w:t>
            </w:r>
          </w:p>
        </w:tc>
      </w:tr>
      <w:tr w:rsidR="00A86354" w:rsidRPr="009457DB" w:rsidTr="00765518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120,2</w:t>
            </w:r>
          </w:p>
        </w:tc>
      </w:tr>
      <w:tr w:rsidR="00A86354" w:rsidRPr="009457DB" w:rsidTr="00765518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4A0BCC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="004A0BCC">
              <w:rPr>
                <w:b/>
                <w:bCs/>
                <w:lang w:eastAsia="en-US"/>
              </w:rPr>
              <w:t>57</w:t>
            </w:r>
            <w:r>
              <w:rPr>
                <w:b/>
                <w:bCs/>
                <w:lang w:eastAsia="en-US"/>
              </w:rPr>
              <w:t>,</w:t>
            </w:r>
            <w:r w:rsidR="004A0BCC">
              <w:rPr>
                <w:b/>
                <w:bCs/>
                <w:lang w:eastAsia="en-US"/>
              </w:rPr>
              <w:t>4</w:t>
            </w:r>
          </w:p>
        </w:tc>
      </w:tr>
      <w:tr w:rsidR="00A86354" w:rsidRPr="009457DB" w:rsidTr="00765518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4A0BCC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4A0BCC">
              <w:rPr>
                <w:bCs/>
                <w:lang w:eastAsia="en-US"/>
              </w:rPr>
              <w:t>57</w:t>
            </w:r>
            <w:r>
              <w:rPr>
                <w:bCs/>
                <w:lang w:eastAsia="en-US"/>
              </w:rPr>
              <w:t>,</w:t>
            </w:r>
            <w:r w:rsidR="004A0BCC">
              <w:rPr>
                <w:bCs/>
                <w:lang w:eastAsia="en-US"/>
              </w:rPr>
              <w:t>4</w:t>
            </w:r>
          </w:p>
        </w:tc>
      </w:tr>
      <w:tr w:rsidR="00A86354" w:rsidRPr="009457DB" w:rsidTr="00765518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4A0BCC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A86354" w:rsidRPr="009457DB" w:rsidTr="00765518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4A0BCC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735,5</w:t>
            </w:r>
          </w:p>
        </w:tc>
      </w:tr>
      <w:tr w:rsidR="00A86354" w:rsidRPr="009457DB" w:rsidTr="00765518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735,5</w:t>
            </w:r>
          </w:p>
        </w:tc>
      </w:tr>
      <w:tr w:rsidR="00A86354" w:rsidRPr="009457DB" w:rsidTr="00765518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564,9</w:t>
            </w:r>
          </w:p>
        </w:tc>
      </w:tr>
      <w:tr w:rsidR="00A86354" w:rsidRPr="009457DB" w:rsidTr="00765518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170,6</w:t>
            </w:r>
          </w:p>
        </w:tc>
      </w:tr>
      <w:tr w:rsidR="00A86354" w:rsidRPr="009457DB" w:rsidTr="00765518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248,2</w:t>
            </w:r>
          </w:p>
        </w:tc>
      </w:tr>
      <w:tr w:rsidR="00A86354" w:rsidRPr="009457DB" w:rsidTr="00765518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93,3</w:t>
            </w:r>
          </w:p>
        </w:tc>
      </w:tr>
      <w:tr w:rsidR="00A86354" w:rsidRPr="009457DB" w:rsidTr="00765518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связи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33,3</w:t>
            </w:r>
          </w:p>
        </w:tc>
      </w:tr>
      <w:tr w:rsidR="00A86354" w:rsidRPr="009457DB" w:rsidTr="00765518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A86354" w:rsidRPr="009457DB" w:rsidTr="00765518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57,0</w:t>
            </w:r>
          </w:p>
        </w:tc>
      </w:tr>
      <w:tr w:rsidR="00A86354" w:rsidRPr="009457DB" w:rsidTr="00765518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154,9</w:t>
            </w:r>
          </w:p>
        </w:tc>
      </w:tr>
      <w:tr w:rsidR="00A86354" w:rsidRPr="009457DB" w:rsidTr="00765518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Коммунальные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82,7</w:t>
            </w:r>
          </w:p>
        </w:tc>
      </w:tr>
      <w:tr w:rsidR="00A86354" w:rsidRPr="009457DB" w:rsidTr="00765518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36,0</w:t>
            </w:r>
          </w:p>
        </w:tc>
      </w:tr>
      <w:tr w:rsidR="00A86354" w:rsidRPr="009457DB" w:rsidTr="00765518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7,0</w:t>
            </w:r>
          </w:p>
        </w:tc>
      </w:tr>
      <w:tr w:rsidR="00A86354" w:rsidRPr="009457DB" w:rsidTr="00765518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29,2</w:t>
            </w:r>
          </w:p>
        </w:tc>
      </w:tr>
      <w:tr w:rsidR="00A86354" w:rsidRPr="009457DB" w:rsidTr="00765518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73,7</w:t>
            </w:r>
          </w:p>
        </w:tc>
      </w:tr>
      <w:tr w:rsidR="00A86354" w:rsidRPr="009457DB" w:rsidTr="00765518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4A0BCC" w:rsidP="007655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</w:tr>
      <w:tr w:rsidR="00A86354" w:rsidRPr="009457DB" w:rsidTr="00765518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3,7</w:t>
            </w:r>
          </w:p>
        </w:tc>
      </w:tr>
      <w:tr w:rsidR="003C1C66" w:rsidRPr="009457DB" w:rsidTr="00765518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C66" w:rsidRPr="009457DB" w:rsidRDefault="003C1C66" w:rsidP="00765518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3C1C66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A86354" w:rsidRPr="009457DB" w:rsidTr="00765518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180,5</w:t>
            </w:r>
          </w:p>
        </w:tc>
      </w:tr>
      <w:tr w:rsidR="00A86354" w:rsidRPr="009457DB" w:rsidTr="00765518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A86354" w:rsidRPr="009457DB" w:rsidTr="00765518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A86354" w:rsidRPr="009457DB" w:rsidTr="00765518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A86354" w:rsidRPr="009457DB" w:rsidTr="00765518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A86354" w:rsidRPr="009457DB" w:rsidTr="00765518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snapToGrid w:val="0"/>
                <w:lang w:val="en-US" w:eastAsia="en-US"/>
              </w:rPr>
              <w:t>Резервные</w:t>
            </w:r>
            <w:proofErr w:type="spellEnd"/>
            <w:r w:rsidRPr="009457DB">
              <w:rPr>
                <w:snapToGrid w:val="0"/>
                <w:lang w:val="en-US" w:eastAsia="en-US"/>
              </w:rPr>
              <w:t xml:space="preserve"> </w:t>
            </w:r>
            <w:proofErr w:type="spellStart"/>
            <w:r w:rsidRPr="009457DB">
              <w:rPr>
                <w:snapToGrid w:val="0"/>
                <w:lang w:val="en-US" w:eastAsia="en-US"/>
              </w:rPr>
              <w:t>фонды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2,0</w:t>
            </w:r>
          </w:p>
        </w:tc>
      </w:tr>
      <w:tr w:rsidR="00A86354" w:rsidRPr="009457DB" w:rsidTr="00765518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86354" w:rsidRPr="009457DB" w:rsidRDefault="00A86354" w:rsidP="00765518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86354" w:rsidRPr="009457DB" w:rsidTr="00765518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A86354" w:rsidRPr="009457DB" w:rsidRDefault="00A86354" w:rsidP="00765518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86354" w:rsidRPr="009457DB" w:rsidTr="00765518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86354" w:rsidRPr="009457DB" w:rsidTr="00765518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86354" w:rsidRPr="009457DB" w:rsidTr="00765518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A86354" w:rsidRPr="009457DB" w:rsidTr="00765518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A86354" w:rsidRPr="009457DB" w:rsidTr="00765518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A86354" w:rsidRPr="009457DB" w:rsidTr="00765518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A86354" w:rsidRPr="009457DB" w:rsidTr="00765518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52,3</w:t>
            </w:r>
          </w:p>
        </w:tc>
      </w:tr>
      <w:tr w:rsidR="00A86354" w:rsidRPr="009457DB" w:rsidTr="00765518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40,2</w:t>
            </w:r>
          </w:p>
        </w:tc>
      </w:tr>
      <w:tr w:rsidR="00A86354" w:rsidRPr="009457DB" w:rsidTr="00765518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12,1</w:t>
            </w:r>
          </w:p>
        </w:tc>
      </w:tr>
      <w:tr w:rsidR="00A86354" w:rsidRPr="009457DB" w:rsidTr="00765518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14,6</w:t>
            </w:r>
          </w:p>
        </w:tc>
      </w:tr>
      <w:tr w:rsidR="00A86354" w:rsidRPr="009457DB" w:rsidTr="00765518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A86354" w:rsidRPr="009457DB" w:rsidTr="00765518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A86354" w:rsidRPr="009457DB" w:rsidTr="00765518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A86354" w:rsidRPr="009457DB" w:rsidTr="00765518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A86354" w:rsidRPr="009457DB" w:rsidTr="00765518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3C1C66" w:rsidRPr="009457DB" w:rsidTr="006428D8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C66" w:rsidRPr="009457DB" w:rsidRDefault="003C1C66" w:rsidP="006428D8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3C1C66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15,0</w:t>
            </w:r>
          </w:p>
        </w:tc>
      </w:tr>
      <w:tr w:rsidR="003C1C66" w:rsidRPr="009457DB" w:rsidTr="006428D8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C66" w:rsidRPr="009457DB" w:rsidRDefault="003C1C66" w:rsidP="006428D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3C1C66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3C1C66">
            <w:r>
              <w:rPr>
                <w:lang w:eastAsia="en-US"/>
              </w:rPr>
              <w:t>01</w:t>
            </w:r>
            <w:r w:rsidRPr="009457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 xml:space="preserve">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C66" w:rsidRPr="009457DB" w:rsidRDefault="003C1C66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1859B0" w:rsidRPr="009457DB" w:rsidTr="006428D8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9B0" w:rsidRPr="009457DB" w:rsidRDefault="001859B0" w:rsidP="006428D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3C1C66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Default="001859B0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3C1C66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,0</w:t>
            </w:r>
          </w:p>
        </w:tc>
      </w:tr>
      <w:tr w:rsidR="001859B0" w:rsidRPr="009457DB" w:rsidTr="006428D8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9B0" w:rsidRPr="009457DB" w:rsidRDefault="001859B0" w:rsidP="006428D8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Default="001859B0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A86354" w:rsidRPr="009457DB" w:rsidTr="0076551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1859B0" w:rsidP="0076551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202,0</w:t>
            </w:r>
          </w:p>
        </w:tc>
      </w:tr>
      <w:tr w:rsidR="00A86354" w:rsidRPr="009457DB" w:rsidTr="0076551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1859B0" w:rsidP="007655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202,0</w:t>
            </w:r>
          </w:p>
        </w:tc>
      </w:tr>
      <w:tr w:rsidR="00A86354" w:rsidRPr="009457DB" w:rsidTr="0076551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532C6D" w:rsidP="0076551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</w:tr>
      <w:tr w:rsidR="001859B0" w:rsidRPr="009457DB" w:rsidTr="006428D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9B0" w:rsidRPr="009457DB" w:rsidRDefault="001859B0" w:rsidP="006428D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1859B0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</w:t>
            </w:r>
            <w:r>
              <w:rPr>
                <w:lang w:eastAsia="en-US"/>
              </w:rPr>
              <w:t>4</w:t>
            </w:r>
            <w:r w:rsidRPr="009457DB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9B0" w:rsidRPr="009457DB" w:rsidRDefault="001859B0" w:rsidP="006428D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2D05D0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 w:rsidR="002D05D0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9B0" w:rsidRPr="009457DB" w:rsidRDefault="001859B0" w:rsidP="006428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A86354" w:rsidRPr="009457DB" w:rsidTr="0076551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532C6D" w:rsidP="00532C6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</w:t>
            </w:r>
          </w:p>
        </w:tc>
      </w:tr>
      <w:tr w:rsidR="00A86354" w:rsidRPr="009457DB" w:rsidTr="0076551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255,7</w:t>
            </w:r>
          </w:p>
        </w:tc>
      </w:tr>
      <w:tr w:rsidR="00A86354" w:rsidRPr="009457DB" w:rsidTr="00765518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104,2</w:t>
            </w:r>
          </w:p>
        </w:tc>
      </w:tr>
      <w:tr w:rsidR="00A86354" w:rsidRPr="009457DB" w:rsidTr="00765518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деятельности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подведомственных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учреждений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86354" w:rsidRPr="009457DB" w:rsidTr="00765518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86354" w:rsidRPr="009457DB" w:rsidTr="00765518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86354" w:rsidRPr="009457DB" w:rsidTr="00765518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A86354" w:rsidRPr="009457DB" w:rsidTr="00765518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A86354" w:rsidRPr="009457DB" w:rsidTr="00765518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86354" w:rsidRPr="009457DB" w:rsidTr="00765518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86354" w:rsidRPr="009457DB" w:rsidTr="00765518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151,5</w:t>
            </w:r>
          </w:p>
        </w:tc>
      </w:tr>
      <w:tr w:rsidR="00A86354" w:rsidRPr="009457DB" w:rsidTr="00765518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деятельности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подведомственных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учреждений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86354" w:rsidRPr="009457DB" w:rsidTr="00765518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86354" w:rsidRPr="009457DB" w:rsidTr="00765518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A86354" w:rsidRPr="009457DB" w:rsidTr="00765518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A86354" w:rsidRPr="009457DB" w:rsidTr="00765518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A86354" w:rsidRPr="009457DB" w:rsidTr="00765518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86354" w:rsidRPr="009457DB" w:rsidTr="00765518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A86354" w:rsidRPr="009457DB" w:rsidTr="00765518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44,3</w:t>
            </w:r>
          </w:p>
        </w:tc>
      </w:tr>
      <w:tr w:rsidR="00A86354" w:rsidRPr="009457DB" w:rsidTr="00765518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A86354" w:rsidRPr="009457DB" w:rsidTr="00765518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218,7</w:t>
            </w:r>
          </w:p>
        </w:tc>
      </w:tr>
      <w:tr w:rsidR="00A86354" w:rsidRPr="009457DB" w:rsidTr="00765518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A86354" w:rsidRPr="009457DB" w:rsidTr="00765518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A86354" w:rsidRPr="009457DB" w:rsidTr="00765518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A86354" w:rsidRPr="009457DB" w:rsidTr="00765518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</w:p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A86354" w:rsidRPr="009457DB" w:rsidTr="0076551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54" w:rsidRPr="009457DB" w:rsidRDefault="00A86354" w:rsidP="00765518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8,6</w:t>
            </w:r>
          </w:p>
        </w:tc>
      </w:tr>
      <w:tr w:rsidR="00A86354" w:rsidRPr="009457DB" w:rsidTr="00765518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Межбюджетные </w:t>
            </w:r>
            <w:proofErr w:type="spellStart"/>
            <w:r w:rsidRPr="009457DB">
              <w:rPr>
                <w:lang w:eastAsia="en-US"/>
              </w:rPr>
              <w:t>трасферты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8,6</w:t>
            </w:r>
          </w:p>
        </w:tc>
      </w:tr>
      <w:tr w:rsidR="00A86354" w:rsidRPr="009457DB" w:rsidTr="00765518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6354" w:rsidRPr="009457DB" w:rsidRDefault="00A86354" w:rsidP="00765518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354" w:rsidRPr="009457DB" w:rsidRDefault="00A86354" w:rsidP="00765518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A86354" w:rsidP="00765518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354" w:rsidRPr="009457DB" w:rsidRDefault="001859B0" w:rsidP="0076551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2535,0</w:t>
            </w:r>
          </w:p>
        </w:tc>
      </w:tr>
    </w:tbl>
    <w:p w:rsidR="00A86354" w:rsidRDefault="00A86354" w:rsidP="00A86354">
      <w:pPr>
        <w:suppressAutoHyphens w:val="0"/>
        <w:rPr>
          <w:b/>
          <w:lang w:eastAsia="en-US"/>
        </w:rPr>
      </w:pPr>
    </w:p>
    <w:p w:rsidR="00C06D35" w:rsidRDefault="00C06D35" w:rsidP="00A86354">
      <w:pPr>
        <w:suppressAutoHyphens w:val="0"/>
        <w:rPr>
          <w:b/>
          <w:lang w:eastAsia="en-US"/>
        </w:rPr>
      </w:pPr>
    </w:p>
    <w:p w:rsidR="00C06D35" w:rsidRDefault="00C06D35" w:rsidP="00A86354">
      <w:pPr>
        <w:suppressAutoHyphens w:val="0"/>
        <w:rPr>
          <w:b/>
          <w:lang w:eastAsia="en-US"/>
        </w:rPr>
      </w:pPr>
    </w:p>
    <w:p w:rsidR="00C06D35" w:rsidRPr="009457DB" w:rsidRDefault="00C06D35" w:rsidP="00A86354">
      <w:pPr>
        <w:suppressAutoHyphens w:val="0"/>
        <w:rPr>
          <w:b/>
          <w:lang w:eastAsia="en-US"/>
        </w:rPr>
      </w:pPr>
    </w:p>
    <w:p w:rsidR="00A86354" w:rsidRPr="009457DB" w:rsidRDefault="00A86354" w:rsidP="00A86354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 xml:space="preserve">Председатель Совета </w:t>
      </w:r>
      <w:proofErr w:type="spellStart"/>
      <w:r w:rsidRPr="009457DB">
        <w:rPr>
          <w:b/>
          <w:lang w:eastAsia="en-US"/>
        </w:rPr>
        <w:t>Предгорненского</w:t>
      </w:r>
      <w:proofErr w:type="spellEnd"/>
    </w:p>
    <w:p w:rsidR="00A86354" w:rsidRPr="009457DB" w:rsidRDefault="00A86354" w:rsidP="00A86354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 xml:space="preserve">сельского поселения                                                                   </w:t>
      </w:r>
      <w:proofErr w:type="spellStart"/>
      <w:r w:rsidRPr="009457DB">
        <w:rPr>
          <w:b/>
          <w:lang w:eastAsia="en-US"/>
        </w:rPr>
        <w:t>Р.К.Хубиев</w:t>
      </w:r>
      <w:proofErr w:type="spellEnd"/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C06D35" w:rsidRDefault="00C06D35" w:rsidP="00A86354">
      <w:pPr>
        <w:jc w:val="center"/>
      </w:pPr>
    </w:p>
    <w:p w:rsidR="00A86354" w:rsidRPr="00D24340" w:rsidRDefault="00A86354" w:rsidP="00A86354">
      <w:pPr>
        <w:jc w:val="center"/>
      </w:pPr>
      <w:r w:rsidRPr="00D24340">
        <w:lastRenderedPageBreak/>
        <w:t xml:space="preserve">ПОЯСНИТЕЛЬНАЯ ЗАПИСКА </w:t>
      </w:r>
    </w:p>
    <w:p w:rsidR="00A86354" w:rsidRPr="00D24340" w:rsidRDefault="00A86354" w:rsidP="00A86354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от </w:t>
      </w:r>
      <w:r>
        <w:rPr>
          <w:lang w:eastAsia="ru-RU"/>
        </w:rPr>
        <w:t>1</w:t>
      </w:r>
      <w:r w:rsidR="007D4AEC">
        <w:rPr>
          <w:lang w:eastAsia="ru-RU"/>
        </w:rPr>
        <w:t>0</w:t>
      </w:r>
      <w:r w:rsidRPr="00D24340">
        <w:rPr>
          <w:lang w:eastAsia="ru-RU"/>
        </w:rPr>
        <w:t>.0</w:t>
      </w:r>
      <w:r w:rsidR="007D4AEC">
        <w:rPr>
          <w:lang w:eastAsia="ru-RU"/>
        </w:rPr>
        <w:t>3</w:t>
      </w:r>
      <w:r w:rsidRPr="00D24340">
        <w:rPr>
          <w:lang w:eastAsia="ru-RU"/>
        </w:rPr>
        <w:t>.201</w:t>
      </w:r>
      <w:r>
        <w:rPr>
          <w:lang w:eastAsia="ru-RU"/>
        </w:rPr>
        <w:t>7</w:t>
      </w:r>
      <w:r w:rsidRPr="00D24340">
        <w:rPr>
          <w:lang w:eastAsia="ru-RU"/>
        </w:rPr>
        <w:t xml:space="preserve"> г № </w:t>
      </w:r>
      <w:r w:rsidR="007D4AEC">
        <w:rPr>
          <w:lang w:eastAsia="ru-RU"/>
        </w:rPr>
        <w:t>9</w:t>
      </w:r>
    </w:p>
    <w:p w:rsidR="00A86354" w:rsidRPr="00D24340" w:rsidRDefault="00A86354" w:rsidP="00A86354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</w:t>
      </w:r>
    </w:p>
    <w:p w:rsidR="00A86354" w:rsidRPr="00D24340" w:rsidRDefault="00A86354" w:rsidP="00A86354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>
        <w:rPr>
          <w:color w:val="000000"/>
        </w:rPr>
        <w:t>0</w:t>
      </w:r>
      <w:r w:rsidRPr="00D24340">
        <w:rPr>
          <w:color w:val="000000"/>
        </w:rPr>
        <w:t>5.12.201</w:t>
      </w:r>
      <w:r>
        <w:rPr>
          <w:color w:val="000000"/>
        </w:rPr>
        <w:t>6</w:t>
      </w:r>
      <w:r w:rsidRPr="00D24340">
        <w:rPr>
          <w:color w:val="000000"/>
        </w:rPr>
        <w:t xml:space="preserve"> № 3</w:t>
      </w:r>
      <w:r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</w:t>
      </w:r>
      <w:proofErr w:type="spellStart"/>
      <w:r w:rsidRPr="00D24340">
        <w:rPr>
          <w:color w:val="000000"/>
        </w:rPr>
        <w:t>посе</w:t>
      </w:r>
      <w:proofErr w:type="spellEnd"/>
      <w:r w:rsidRPr="00D24340">
        <w:rPr>
          <w:color w:val="000000"/>
        </w:rPr>
        <w:t xml:space="preserve">- </w:t>
      </w:r>
    </w:p>
    <w:p w:rsidR="00A86354" w:rsidRPr="00D24340" w:rsidRDefault="00A86354" w:rsidP="00A86354">
      <w:pPr>
        <w:ind w:left="708"/>
        <w:rPr>
          <w:color w:val="000000"/>
        </w:rPr>
      </w:pPr>
      <w:proofErr w:type="spellStart"/>
      <w:r w:rsidRPr="00D24340">
        <w:rPr>
          <w:color w:val="000000"/>
        </w:rPr>
        <w:t>ления</w:t>
      </w:r>
      <w:proofErr w:type="spellEnd"/>
      <w:r w:rsidRPr="00D24340">
        <w:rPr>
          <w:color w:val="000000"/>
        </w:rPr>
        <w:t xml:space="preserve">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A86354" w:rsidRPr="00D24340" w:rsidRDefault="00A86354" w:rsidP="00A86354">
      <w:pPr>
        <w:ind w:left="708"/>
        <w:rPr>
          <w:color w:val="000000"/>
        </w:rPr>
      </w:pPr>
    </w:p>
    <w:p w:rsidR="00A86354" w:rsidRDefault="00A86354" w:rsidP="00330AED">
      <w:pPr>
        <w:pStyle w:val="aff"/>
        <w:numPr>
          <w:ilvl w:val="0"/>
          <w:numId w:val="4"/>
        </w:numPr>
        <w:suppressAutoHyphens w:val="0"/>
        <w:rPr>
          <w:lang w:eastAsia="en-US"/>
        </w:rPr>
      </w:pPr>
      <w:r w:rsidRPr="00D24340">
        <w:rPr>
          <w:lang w:eastAsia="en-US"/>
        </w:rPr>
        <w:t xml:space="preserve">Направить </w:t>
      </w:r>
      <w:r w:rsidRPr="006C35A7">
        <w:rPr>
          <w:color w:val="000000"/>
          <w:lang w:eastAsia="en-US"/>
        </w:rPr>
        <w:t>свободные остатки налоговых и неналоговых доходов по состоянию  на 01.01.2017 года</w:t>
      </w:r>
      <w:r w:rsidRPr="00D24340">
        <w:rPr>
          <w:lang w:eastAsia="en-US"/>
        </w:rPr>
        <w:t xml:space="preserve"> в сумме </w:t>
      </w:r>
      <w:r w:rsidR="006C35A7">
        <w:rPr>
          <w:lang w:eastAsia="en-US"/>
        </w:rPr>
        <w:t>324</w:t>
      </w:r>
      <w:r>
        <w:rPr>
          <w:lang w:eastAsia="en-US"/>
        </w:rPr>
        <w:t>00</w:t>
      </w:r>
      <w:r w:rsidRPr="00D24340">
        <w:rPr>
          <w:lang w:eastAsia="en-US"/>
        </w:rPr>
        <w:t xml:space="preserve"> рублей = </w:t>
      </w:r>
      <w:r w:rsidR="006C35A7">
        <w:rPr>
          <w:lang w:eastAsia="en-US"/>
        </w:rPr>
        <w:t>32</w:t>
      </w:r>
      <w:r w:rsidRPr="00D24340">
        <w:rPr>
          <w:lang w:eastAsia="en-US"/>
        </w:rPr>
        <w:t>,</w:t>
      </w:r>
      <w:r w:rsidR="006C35A7">
        <w:rPr>
          <w:lang w:eastAsia="en-US"/>
        </w:rPr>
        <w:t>4</w:t>
      </w:r>
      <w:r w:rsidRPr="00D24340">
        <w:rPr>
          <w:lang w:eastAsia="en-US"/>
        </w:rPr>
        <w:t xml:space="preserve"> </w:t>
      </w:r>
      <w:proofErr w:type="spellStart"/>
      <w:proofErr w:type="gramStart"/>
      <w:r w:rsidRPr="00D24340">
        <w:rPr>
          <w:lang w:eastAsia="en-US"/>
        </w:rPr>
        <w:t>тыс</w:t>
      </w:r>
      <w:proofErr w:type="spellEnd"/>
      <w:proofErr w:type="gramEnd"/>
      <w:r w:rsidRPr="00D24340">
        <w:rPr>
          <w:lang w:eastAsia="en-US"/>
        </w:rPr>
        <w:t xml:space="preserve"> рублей на:</w:t>
      </w:r>
    </w:p>
    <w:p w:rsidR="006C35A7" w:rsidRPr="00D24340" w:rsidRDefault="006C35A7" w:rsidP="006C35A7">
      <w:pPr>
        <w:suppressAutoHyphens w:val="0"/>
        <w:rPr>
          <w:lang w:eastAsia="en-US"/>
        </w:rPr>
      </w:pPr>
    </w:p>
    <w:p w:rsidR="006C35A7" w:rsidRDefault="006C35A7" w:rsidP="006C35A7">
      <w:pPr>
        <w:suppressAutoHyphens w:val="0"/>
        <w:rPr>
          <w:lang w:eastAsia="en-US"/>
        </w:rPr>
      </w:pPr>
      <w:r w:rsidRPr="00BC0C3C">
        <w:rPr>
          <w:lang w:eastAsia="en-US"/>
        </w:rPr>
        <w:t>-</w:t>
      </w:r>
      <w:proofErr w:type="spellStart"/>
      <w:r w:rsidRPr="00BC0C3C">
        <w:rPr>
          <w:lang w:eastAsia="en-US"/>
        </w:rPr>
        <w:t>Гл</w:t>
      </w:r>
      <w:proofErr w:type="spellEnd"/>
      <w:r w:rsidRPr="00BC0C3C">
        <w:rPr>
          <w:lang w:eastAsia="en-US"/>
        </w:rPr>
        <w:t xml:space="preserve"> 301, </w:t>
      </w:r>
      <w:proofErr w:type="spellStart"/>
      <w:r w:rsidRPr="00BC0C3C">
        <w:rPr>
          <w:lang w:eastAsia="en-US"/>
        </w:rPr>
        <w:t>Подр</w:t>
      </w:r>
      <w:proofErr w:type="spellEnd"/>
      <w:r w:rsidRPr="00BC0C3C">
        <w:rPr>
          <w:lang w:eastAsia="en-US"/>
        </w:rPr>
        <w:t xml:space="preserve"> </w:t>
      </w:r>
      <w:r>
        <w:rPr>
          <w:lang w:eastAsia="en-US"/>
        </w:rPr>
        <w:t>0503</w:t>
      </w:r>
      <w:r w:rsidRPr="00BC0C3C">
        <w:rPr>
          <w:lang w:eastAsia="en-US"/>
        </w:rPr>
        <w:t xml:space="preserve">, Цел </w:t>
      </w:r>
      <w:r>
        <w:rPr>
          <w:lang w:eastAsia="en-US"/>
        </w:rPr>
        <w:t>9990000400</w:t>
      </w:r>
      <w:r w:rsidRPr="00BC0C3C">
        <w:rPr>
          <w:lang w:eastAsia="en-US"/>
        </w:rPr>
        <w:t xml:space="preserve">, Вид </w:t>
      </w:r>
      <w:r>
        <w:rPr>
          <w:lang w:eastAsia="en-US"/>
        </w:rPr>
        <w:t>244</w:t>
      </w:r>
      <w:r w:rsidRPr="00BC0C3C">
        <w:rPr>
          <w:lang w:eastAsia="en-US"/>
        </w:rPr>
        <w:t xml:space="preserve">, Кл </w:t>
      </w:r>
      <w:r>
        <w:rPr>
          <w:lang w:eastAsia="en-US"/>
        </w:rPr>
        <w:t xml:space="preserve">225 </w:t>
      </w:r>
      <w:r w:rsidR="000E7A5A">
        <w:rPr>
          <w:lang w:eastAsia="en-US"/>
        </w:rPr>
        <w:t>(</w:t>
      </w:r>
      <w:r w:rsidRPr="009457DB">
        <w:rPr>
          <w:lang w:eastAsia="en-US"/>
        </w:rPr>
        <w:t>Работы, услуги по содержанию имущества</w:t>
      </w:r>
      <w:r w:rsidR="000E7A5A">
        <w:rPr>
          <w:lang w:eastAsia="en-US"/>
        </w:rPr>
        <w:t>) в сумме 10743,79 руб</w:t>
      </w:r>
      <w:r w:rsidRPr="00BC0C3C">
        <w:rPr>
          <w:lang w:eastAsia="en-US"/>
        </w:rPr>
        <w:t xml:space="preserve">лей = </w:t>
      </w:r>
      <w:r>
        <w:rPr>
          <w:lang w:eastAsia="en-US"/>
        </w:rPr>
        <w:t>1</w:t>
      </w:r>
      <w:r w:rsidR="000E7A5A">
        <w:rPr>
          <w:lang w:eastAsia="en-US"/>
        </w:rPr>
        <w:t>0</w:t>
      </w:r>
      <w:r w:rsidRPr="00BC0C3C">
        <w:rPr>
          <w:lang w:eastAsia="en-US"/>
        </w:rPr>
        <w:t>,</w:t>
      </w:r>
      <w:r>
        <w:rPr>
          <w:lang w:eastAsia="en-US"/>
        </w:rPr>
        <w:t>7</w:t>
      </w:r>
      <w:r w:rsidRPr="00BC0C3C">
        <w:rPr>
          <w:lang w:eastAsia="en-US"/>
        </w:rPr>
        <w:t xml:space="preserve"> </w:t>
      </w:r>
      <w:proofErr w:type="spellStart"/>
      <w:proofErr w:type="gramStart"/>
      <w:r w:rsidRPr="00BC0C3C">
        <w:rPr>
          <w:lang w:eastAsia="en-US"/>
        </w:rPr>
        <w:t>тыс</w:t>
      </w:r>
      <w:proofErr w:type="spellEnd"/>
      <w:proofErr w:type="gramEnd"/>
      <w:r w:rsidRPr="00BC0C3C">
        <w:rPr>
          <w:lang w:eastAsia="en-US"/>
        </w:rPr>
        <w:t xml:space="preserve"> рублей ( </w:t>
      </w:r>
      <w:r w:rsidR="000E7A5A">
        <w:rPr>
          <w:lang w:eastAsia="en-US"/>
        </w:rPr>
        <w:t>уборка, очистка от мусора кладбищ)</w:t>
      </w:r>
      <w:r>
        <w:rPr>
          <w:lang w:eastAsia="en-US"/>
        </w:rPr>
        <w:t>;</w:t>
      </w:r>
    </w:p>
    <w:p w:rsidR="000E7A5A" w:rsidRDefault="000E7A5A" w:rsidP="000E7A5A">
      <w:pPr>
        <w:suppressAutoHyphens w:val="0"/>
        <w:rPr>
          <w:lang w:eastAsia="en-US"/>
        </w:rPr>
      </w:pPr>
    </w:p>
    <w:p w:rsidR="000E7A5A" w:rsidRDefault="000E7A5A" w:rsidP="000E7A5A">
      <w:pPr>
        <w:suppressAutoHyphens w:val="0"/>
        <w:rPr>
          <w:lang w:eastAsia="en-US"/>
        </w:rPr>
      </w:pPr>
      <w:r w:rsidRPr="00BC0C3C">
        <w:rPr>
          <w:lang w:eastAsia="en-US"/>
        </w:rPr>
        <w:t>-</w:t>
      </w:r>
      <w:proofErr w:type="spellStart"/>
      <w:r w:rsidRPr="00BC0C3C">
        <w:rPr>
          <w:lang w:eastAsia="en-US"/>
        </w:rPr>
        <w:t>Гл</w:t>
      </w:r>
      <w:proofErr w:type="spellEnd"/>
      <w:r w:rsidRPr="00BC0C3C">
        <w:rPr>
          <w:lang w:eastAsia="en-US"/>
        </w:rPr>
        <w:t xml:space="preserve"> 301, </w:t>
      </w:r>
      <w:proofErr w:type="spellStart"/>
      <w:r w:rsidRPr="00BC0C3C">
        <w:rPr>
          <w:lang w:eastAsia="en-US"/>
        </w:rPr>
        <w:t>Подр</w:t>
      </w:r>
      <w:proofErr w:type="spellEnd"/>
      <w:r w:rsidRPr="00BC0C3C">
        <w:rPr>
          <w:lang w:eastAsia="en-US"/>
        </w:rPr>
        <w:t xml:space="preserve"> </w:t>
      </w:r>
      <w:r>
        <w:rPr>
          <w:lang w:eastAsia="en-US"/>
        </w:rPr>
        <w:t>0503</w:t>
      </w:r>
      <w:r w:rsidRPr="00BC0C3C">
        <w:rPr>
          <w:lang w:eastAsia="en-US"/>
        </w:rPr>
        <w:t xml:space="preserve">, Цел </w:t>
      </w:r>
      <w:r>
        <w:rPr>
          <w:lang w:eastAsia="en-US"/>
        </w:rPr>
        <w:t>9990000100</w:t>
      </w:r>
      <w:r w:rsidRPr="00BC0C3C">
        <w:rPr>
          <w:lang w:eastAsia="en-US"/>
        </w:rPr>
        <w:t xml:space="preserve">, Вид </w:t>
      </w:r>
      <w:r>
        <w:rPr>
          <w:lang w:eastAsia="en-US"/>
        </w:rPr>
        <w:t>244</w:t>
      </w:r>
      <w:r w:rsidRPr="00BC0C3C">
        <w:rPr>
          <w:lang w:eastAsia="en-US"/>
        </w:rPr>
        <w:t xml:space="preserve">, Кл </w:t>
      </w:r>
      <w:r>
        <w:rPr>
          <w:lang w:eastAsia="en-US"/>
        </w:rPr>
        <w:t>226 (Прочие р</w:t>
      </w:r>
      <w:r w:rsidRPr="009457DB">
        <w:rPr>
          <w:lang w:eastAsia="en-US"/>
        </w:rPr>
        <w:t xml:space="preserve">аботы, услуги </w:t>
      </w:r>
      <w:r>
        <w:rPr>
          <w:lang w:eastAsia="en-US"/>
        </w:rPr>
        <w:t>) в сумме 1</w:t>
      </w:r>
      <w:r w:rsidR="00074FCF">
        <w:rPr>
          <w:lang w:eastAsia="en-US"/>
        </w:rPr>
        <w:t>6</w:t>
      </w:r>
      <w:r>
        <w:rPr>
          <w:lang w:eastAsia="en-US"/>
        </w:rPr>
        <w:t>000 руб</w:t>
      </w:r>
      <w:r w:rsidRPr="00BC0C3C">
        <w:rPr>
          <w:lang w:eastAsia="en-US"/>
        </w:rPr>
        <w:t xml:space="preserve">лей = </w:t>
      </w:r>
      <w:r>
        <w:rPr>
          <w:lang w:eastAsia="en-US"/>
        </w:rPr>
        <w:t>10</w:t>
      </w:r>
      <w:r w:rsidRPr="00BC0C3C">
        <w:rPr>
          <w:lang w:eastAsia="en-US"/>
        </w:rPr>
        <w:t>,</w:t>
      </w:r>
      <w:r>
        <w:rPr>
          <w:lang w:eastAsia="en-US"/>
        </w:rPr>
        <w:t>0</w:t>
      </w:r>
      <w:r w:rsidRPr="00BC0C3C">
        <w:rPr>
          <w:lang w:eastAsia="en-US"/>
        </w:rPr>
        <w:t xml:space="preserve"> </w:t>
      </w:r>
      <w:proofErr w:type="spellStart"/>
      <w:proofErr w:type="gramStart"/>
      <w:r w:rsidRPr="00BC0C3C">
        <w:rPr>
          <w:lang w:eastAsia="en-US"/>
        </w:rPr>
        <w:t>тыс</w:t>
      </w:r>
      <w:proofErr w:type="spellEnd"/>
      <w:proofErr w:type="gramEnd"/>
      <w:r w:rsidRPr="00BC0C3C">
        <w:rPr>
          <w:lang w:eastAsia="en-US"/>
        </w:rPr>
        <w:t xml:space="preserve"> рублей ( </w:t>
      </w:r>
      <w:r>
        <w:rPr>
          <w:lang w:eastAsia="en-US"/>
        </w:rPr>
        <w:t>установка фонарей для уличного освещения);</w:t>
      </w:r>
    </w:p>
    <w:p w:rsidR="000E7A5A" w:rsidRDefault="000E7A5A" w:rsidP="000E7A5A">
      <w:pPr>
        <w:suppressAutoHyphens w:val="0"/>
        <w:rPr>
          <w:lang w:eastAsia="en-US"/>
        </w:rPr>
      </w:pPr>
    </w:p>
    <w:p w:rsidR="000E7A5A" w:rsidRDefault="000E7A5A" w:rsidP="000E7A5A">
      <w:pPr>
        <w:suppressAutoHyphens w:val="0"/>
        <w:rPr>
          <w:lang w:eastAsia="en-US"/>
        </w:rPr>
      </w:pPr>
      <w:r w:rsidRPr="00BC0C3C">
        <w:rPr>
          <w:lang w:eastAsia="en-US"/>
        </w:rPr>
        <w:t>-</w:t>
      </w:r>
      <w:proofErr w:type="spellStart"/>
      <w:r w:rsidRPr="00BC0C3C">
        <w:rPr>
          <w:lang w:eastAsia="en-US"/>
        </w:rPr>
        <w:t>Гл</w:t>
      </w:r>
      <w:proofErr w:type="spellEnd"/>
      <w:r w:rsidRPr="00BC0C3C">
        <w:rPr>
          <w:lang w:eastAsia="en-US"/>
        </w:rPr>
        <w:t xml:space="preserve"> 301, </w:t>
      </w:r>
      <w:proofErr w:type="spellStart"/>
      <w:r w:rsidRPr="00BC0C3C">
        <w:rPr>
          <w:lang w:eastAsia="en-US"/>
        </w:rPr>
        <w:t>Подр</w:t>
      </w:r>
      <w:proofErr w:type="spellEnd"/>
      <w:r w:rsidRPr="00BC0C3C">
        <w:rPr>
          <w:lang w:eastAsia="en-US"/>
        </w:rPr>
        <w:t xml:space="preserve"> </w:t>
      </w:r>
      <w:r>
        <w:rPr>
          <w:lang w:eastAsia="en-US"/>
        </w:rPr>
        <w:t>0503</w:t>
      </w:r>
      <w:r w:rsidRPr="00BC0C3C">
        <w:rPr>
          <w:lang w:eastAsia="en-US"/>
        </w:rPr>
        <w:t xml:space="preserve">, Цел </w:t>
      </w:r>
      <w:r>
        <w:rPr>
          <w:lang w:eastAsia="en-US"/>
        </w:rPr>
        <w:t>9990000500</w:t>
      </w:r>
      <w:r w:rsidRPr="00BC0C3C">
        <w:rPr>
          <w:lang w:eastAsia="en-US"/>
        </w:rPr>
        <w:t xml:space="preserve">, Вид </w:t>
      </w:r>
      <w:r>
        <w:rPr>
          <w:lang w:eastAsia="en-US"/>
        </w:rPr>
        <w:t>244</w:t>
      </w:r>
      <w:r w:rsidRPr="00BC0C3C">
        <w:rPr>
          <w:lang w:eastAsia="en-US"/>
        </w:rPr>
        <w:t xml:space="preserve">, Кл </w:t>
      </w:r>
      <w:r>
        <w:rPr>
          <w:lang w:eastAsia="en-US"/>
        </w:rPr>
        <w:t>226 (Прочие р</w:t>
      </w:r>
      <w:r w:rsidRPr="009457DB">
        <w:rPr>
          <w:lang w:eastAsia="en-US"/>
        </w:rPr>
        <w:t xml:space="preserve">аботы, услуги </w:t>
      </w:r>
      <w:r>
        <w:rPr>
          <w:lang w:eastAsia="en-US"/>
        </w:rPr>
        <w:t>) в сумме 50000 руб</w:t>
      </w:r>
      <w:r w:rsidRPr="00BC0C3C">
        <w:rPr>
          <w:lang w:eastAsia="en-US"/>
        </w:rPr>
        <w:t xml:space="preserve">лей = </w:t>
      </w:r>
      <w:r>
        <w:rPr>
          <w:lang w:eastAsia="en-US"/>
        </w:rPr>
        <w:t>50</w:t>
      </w:r>
      <w:r w:rsidRPr="00BC0C3C">
        <w:rPr>
          <w:lang w:eastAsia="en-US"/>
        </w:rPr>
        <w:t>,</w:t>
      </w:r>
      <w:r>
        <w:rPr>
          <w:lang w:eastAsia="en-US"/>
        </w:rPr>
        <w:t>0</w:t>
      </w:r>
      <w:r w:rsidRPr="00BC0C3C">
        <w:rPr>
          <w:lang w:eastAsia="en-US"/>
        </w:rPr>
        <w:t xml:space="preserve"> </w:t>
      </w:r>
      <w:proofErr w:type="spellStart"/>
      <w:proofErr w:type="gramStart"/>
      <w:r w:rsidRPr="00BC0C3C">
        <w:rPr>
          <w:lang w:eastAsia="en-US"/>
        </w:rPr>
        <w:t>тыс</w:t>
      </w:r>
      <w:proofErr w:type="spellEnd"/>
      <w:proofErr w:type="gramEnd"/>
      <w:r w:rsidRPr="00BC0C3C">
        <w:rPr>
          <w:lang w:eastAsia="en-US"/>
        </w:rPr>
        <w:t xml:space="preserve"> рублей ( </w:t>
      </w:r>
      <w:r>
        <w:rPr>
          <w:lang w:eastAsia="en-US"/>
        </w:rPr>
        <w:t>изготовление пожарного пирса);</w:t>
      </w:r>
    </w:p>
    <w:p w:rsidR="000E7A5A" w:rsidRDefault="000E7A5A" w:rsidP="000E7A5A">
      <w:pPr>
        <w:suppressAutoHyphens w:val="0"/>
        <w:rPr>
          <w:lang w:eastAsia="en-US"/>
        </w:rPr>
      </w:pPr>
    </w:p>
    <w:p w:rsidR="006C35A7" w:rsidRDefault="00A86354" w:rsidP="00A86354">
      <w:pPr>
        <w:suppressAutoHyphens w:val="0"/>
        <w:rPr>
          <w:lang w:eastAsia="en-US"/>
        </w:rPr>
      </w:pPr>
      <w:r w:rsidRPr="00BC0C3C">
        <w:rPr>
          <w:lang w:eastAsia="en-US"/>
        </w:rPr>
        <w:t>-</w:t>
      </w:r>
      <w:proofErr w:type="spellStart"/>
      <w:r w:rsidRPr="00BC0C3C">
        <w:rPr>
          <w:lang w:eastAsia="en-US"/>
        </w:rPr>
        <w:t>Гл</w:t>
      </w:r>
      <w:proofErr w:type="spellEnd"/>
      <w:r w:rsidRPr="00BC0C3C">
        <w:rPr>
          <w:lang w:eastAsia="en-US"/>
        </w:rPr>
        <w:t xml:space="preserve"> 301, </w:t>
      </w:r>
      <w:proofErr w:type="spellStart"/>
      <w:r w:rsidRPr="00BC0C3C">
        <w:rPr>
          <w:lang w:eastAsia="en-US"/>
        </w:rPr>
        <w:t>Подр</w:t>
      </w:r>
      <w:proofErr w:type="spellEnd"/>
      <w:r w:rsidRPr="00BC0C3C">
        <w:rPr>
          <w:lang w:eastAsia="en-US"/>
        </w:rPr>
        <w:t xml:space="preserve"> </w:t>
      </w:r>
      <w:r>
        <w:rPr>
          <w:lang w:eastAsia="en-US"/>
        </w:rPr>
        <w:t>0102</w:t>
      </w:r>
      <w:r w:rsidRPr="00BC0C3C">
        <w:rPr>
          <w:lang w:eastAsia="en-US"/>
        </w:rPr>
        <w:t xml:space="preserve">, Цел 7220020300, Вид </w:t>
      </w:r>
      <w:r>
        <w:rPr>
          <w:lang w:eastAsia="en-US"/>
        </w:rPr>
        <w:t>121</w:t>
      </w:r>
      <w:r w:rsidRPr="00BC0C3C">
        <w:rPr>
          <w:lang w:eastAsia="en-US"/>
        </w:rPr>
        <w:t>, Кл 2</w:t>
      </w:r>
      <w:r>
        <w:rPr>
          <w:lang w:eastAsia="en-US"/>
        </w:rPr>
        <w:t>11</w:t>
      </w:r>
      <w:r w:rsidR="006C35A7">
        <w:rPr>
          <w:lang w:eastAsia="en-US"/>
        </w:rPr>
        <w:t>уменьшить</w:t>
      </w:r>
      <w:r w:rsidRPr="00BC0C3C">
        <w:rPr>
          <w:lang w:eastAsia="en-US"/>
        </w:rPr>
        <w:t xml:space="preserve"> </w:t>
      </w:r>
      <w:r w:rsidR="006C35A7">
        <w:rPr>
          <w:lang w:eastAsia="en-US"/>
        </w:rPr>
        <w:t>на</w:t>
      </w:r>
      <w:r w:rsidRPr="00BC0C3C">
        <w:rPr>
          <w:lang w:eastAsia="en-US"/>
        </w:rPr>
        <w:t xml:space="preserve"> сумм</w:t>
      </w:r>
      <w:r w:rsidR="006C35A7">
        <w:rPr>
          <w:lang w:eastAsia="en-US"/>
        </w:rPr>
        <w:t>у</w:t>
      </w:r>
      <w:r w:rsidRPr="00BC0C3C">
        <w:rPr>
          <w:lang w:eastAsia="en-US"/>
        </w:rPr>
        <w:t xml:space="preserve"> </w:t>
      </w:r>
      <w:r>
        <w:rPr>
          <w:lang w:eastAsia="en-US"/>
        </w:rPr>
        <w:t>16700</w:t>
      </w:r>
      <w:r w:rsidRPr="00BC0C3C">
        <w:rPr>
          <w:lang w:eastAsia="en-US"/>
        </w:rPr>
        <w:t xml:space="preserve"> рублей = </w:t>
      </w:r>
      <w:r>
        <w:rPr>
          <w:lang w:eastAsia="en-US"/>
        </w:rPr>
        <w:t>16</w:t>
      </w:r>
      <w:r w:rsidRPr="00BC0C3C">
        <w:rPr>
          <w:lang w:eastAsia="en-US"/>
        </w:rPr>
        <w:t>,</w:t>
      </w:r>
      <w:r>
        <w:rPr>
          <w:lang w:eastAsia="en-US"/>
        </w:rPr>
        <w:t>7</w:t>
      </w:r>
      <w:r w:rsidRPr="00BC0C3C">
        <w:rPr>
          <w:lang w:eastAsia="en-US"/>
        </w:rPr>
        <w:t xml:space="preserve"> </w:t>
      </w:r>
      <w:proofErr w:type="spellStart"/>
      <w:proofErr w:type="gramStart"/>
      <w:r w:rsidRPr="00BC0C3C">
        <w:rPr>
          <w:lang w:eastAsia="en-US"/>
        </w:rPr>
        <w:t>тыс</w:t>
      </w:r>
      <w:proofErr w:type="spellEnd"/>
      <w:proofErr w:type="gramEnd"/>
      <w:r w:rsidRPr="00BC0C3C">
        <w:rPr>
          <w:lang w:eastAsia="en-US"/>
        </w:rPr>
        <w:t xml:space="preserve"> рублей ( на </w:t>
      </w:r>
      <w:r>
        <w:rPr>
          <w:lang w:eastAsia="en-US"/>
        </w:rPr>
        <w:t>выплату заработной платы за декабрь 2016 года</w:t>
      </w:r>
      <w:r w:rsidR="006C35A7">
        <w:rPr>
          <w:lang w:eastAsia="en-US"/>
        </w:rPr>
        <w:t>);</w:t>
      </w:r>
    </w:p>
    <w:p w:rsidR="00A86354" w:rsidRPr="00BC0C3C" w:rsidRDefault="00A86354" w:rsidP="00A86354">
      <w:pPr>
        <w:suppressAutoHyphens w:val="0"/>
        <w:rPr>
          <w:lang w:eastAsia="en-US"/>
        </w:rPr>
      </w:pPr>
      <w:r w:rsidRPr="00BC0C3C">
        <w:rPr>
          <w:lang w:eastAsia="en-US"/>
        </w:rPr>
        <w:t xml:space="preserve"> </w:t>
      </w:r>
      <w:proofErr w:type="spellStart"/>
      <w:r w:rsidR="006C35A7" w:rsidRPr="00BC0C3C">
        <w:rPr>
          <w:lang w:eastAsia="en-US"/>
        </w:rPr>
        <w:t>Гл</w:t>
      </w:r>
      <w:proofErr w:type="spellEnd"/>
      <w:r w:rsidR="006C35A7" w:rsidRPr="00BC0C3C">
        <w:rPr>
          <w:lang w:eastAsia="en-US"/>
        </w:rPr>
        <w:t xml:space="preserve"> 301</w:t>
      </w:r>
      <w:r w:rsidR="006C35A7">
        <w:rPr>
          <w:lang w:eastAsia="en-US"/>
        </w:rPr>
        <w:t xml:space="preserve">, </w:t>
      </w:r>
      <w:proofErr w:type="spellStart"/>
      <w:r w:rsidRPr="00BC0C3C">
        <w:rPr>
          <w:lang w:eastAsia="en-US"/>
        </w:rPr>
        <w:t>Подр</w:t>
      </w:r>
      <w:proofErr w:type="spellEnd"/>
      <w:r w:rsidRPr="00BC0C3C">
        <w:rPr>
          <w:lang w:eastAsia="en-US"/>
        </w:rPr>
        <w:t xml:space="preserve"> </w:t>
      </w:r>
      <w:r>
        <w:rPr>
          <w:lang w:eastAsia="en-US"/>
        </w:rPr>
        <w:t>0104</w:t>
      </w:r>
      <w:r w:rsidRPr="00BC0C3C">
        <w:rPr>
          <w:lang w:eastAsia="en-US"/>
        </w:rPr>
        <w:t>, Цел 7220020</w:t>
      </w:r>
      <w:r>
        <w:rPr>
          <w:lang w:eastAsia="en-US"/>
        </w:rPr>
        <w:t>4</w:t>
      </w:r>
      <w:r w:rsidRPr="00BC0C3C">
        <w:rPr>
          <w:lang w:eastAsia="en-US"/>
        </w:rPr>
        <w:t xml:space="preserve">00, Вид </w:t>
      </w:r>
      <w:r>
        <w:rPr>
          <w:lang w:eastAsia="en-US"/>
        </w:rPr>
        <w:t>121</w:t>
      </w:r>
      <w:r w:rsidRPr="00BC0C3C">
        <w:rPr>
          <w:lang w:eastAsia="en-US"/>
        </w:rPr>
        <w:t>, Кл 2</w:t>
      </w:r>
      <w:r>
        <w:rPr>
          <w:lang w:eastAsia="en-US"/>
        </w:rPr>
        <w:t>11</w:t>
      </w:r>
      <w:r w:rsidRPr="00BC0C3C">
        <w:rPr>
          <w:lang w:eastAsia="en-US"/>
        </w:rPr>
        <w:t xml:space="preserve"> </w:t>
      </w:r>
      <w:r w:rsidR="006C35A7">
        <w:rPr>
          <w:lang w:eastAsia="en-US"/>
        </w:rPr>
        <w:t>уменьшить на</w:t>
      </w:r>
      <w:r w:rsidRPr="00BC0C3C">
        <w:rPr>
          <w:lang w:eastAsia="en-US"/>
        </w:rPr>
        <w:t xml:space="preserve"> сумм</w:t>
      </w:r>
      <w:r w:rsidR="006C35A7">
        <w:rPr>
          <w:lang w:eastAsia="en-US"/>
        </w:rPr>
        <w:t>у</w:t>
      </w:r>
      <w:r w:rsidRPr="00BC0C3C">
        <w:rPr>
          <w:lang w:eastAsia="en-US"/>
        </w:rPr>
        <w:t xml:space="preserve"> </w:t>
      </w:r>
      <w:r>
        <w:rPr>
          <w:lang w:eastAsia="en-US"/>
        </w:rPr>
        <w:t>27600</w:t>
      </w:r>
      <w:r w:rsidRPr="00BC0C3C">
        <w:rPr>
          <w:lang w:eastAsia="en-US"/>
        </w:rPr>
        <w:t xml:space="preserve"> рублей = </w:t>
      </w:r>
      <w:r>
        <w:rPr>
          <w:lang w:eastAsia="en-US"/>
        </w:rPr>
        <w:t>27</w:t>
      </w:r>
      <w:r w:rsidRPr="00BC0C3C">
        <w:rPr>
          <w:lang w:eastAsia="en-US"/>
        </w:rPr>
        <w:t>,</w:t>
      </w:r>
      <w:r>
        <w:rPr>
          <w:lang w:eastAsia="en-US"/>
        </w:rPr>
        <w:t>6</w:t>
      </w:r>
      <w:r w:rsidRPr="00BC0C3C">
        <w:rPr>
          <w:lang w:eastAsia="en-US"/>
        </w:rPr>
        <w:t xml:space="preserve"> </w:t>
      </w:r>
      <w:proofErr w:type="spellStart"/>
      <w:proofErr w:type="gramStart"/>
      <w:r w:rsidRPr="00BC0C3C">
        <w:rPr>
          <w:lang w:eastAsia="en-US"/>
        </w:rPr>
        <w:t>тыс</w:t>
      </w:r>
      <w:proofErr w:type="spellEnd"/>
      <w:proofErr w:type="gramEnd"/>
      <w:r w:rsidRPr="00BC0C3C">
        <w:rPr>
          <w:lang w:eastAsia="en-US"/>
        </w:rPr>
        <w:t xml:space="preserve"> рублей ( на </w:t>
      </w:r>
      <w:r>
        <w:rPr>
          <w:lang w:eastAsia="en-US"/>
        </w:rPr>
        <w:t>выплату заработной платы за декабрь 2016 года</w:t>
      </w:r>
      <w:r w:rsidRPr="00BC0C3C">
        <w:rPr>
          <w:lang w:eastAsia="en-US"/>
        </w:rPr>
        <w:t>)</w:t>
      </w:r>
      <w:r w:rsidR="006C35A7">
        <w:rPr>
          <w:lang w:eastAsia="en-US"/>
        </w:rPr>
        <w:t xml:space="preserve">; </w:t>
      </w:r>
    </w:p>
    <w:p w:rsidR="00A86354" w:rsidRDefault="00A86354" w:rsidP="00A86354"/>
    <w:p w:rsidR="00A86354" w:rsidRPr="00D24340" w:rsidRDefault="00A86354" w:rsidP="00A86354">
      <w:pPr>
        <w:suppressAutoHyphens w:val="0"/>
        <w:ind w:firstLine="720"/>
        <w:rPr>
          <w:lang w:eastAsia="en-US"/>
        </w:rPr>
      </w:pPr>
      <w:r w:rsidRPr="00D24340">
        <w:rPr>
          <w:lang w:eastAsia="en-US"/>
        </w:rPr>
        <w:t>2. В расходной части бюджета произвести следующие изменения росписи расхода:</w:t>
      </w:r>
    </w:p>
    <w:p w:rsidR="00A86354" w:rsidRPr="00D24340" w:rsidRDefault="00A86354" w:rsidP="00A86354">
      <w:pPr>
        <w:suppressAutoHyphens w:val="0"/>
        <w:rPr>
          <w:lang w:eastAsia="en-US"/>
        </w:rPr>
      </w:pPr>
    </w:p>
    <w:p w:rsidR="00A86354" w:rsidRPr="00BC0C3C" w:rsidRDefault="00A86354" w:rsidP="00A86354">
      <w:pPr>
        <w:suppressAutoHyphens w:val="0"/>
        <w:rPr>
          <w:lang w:eastAsia="en-US"/>
        </w:rPr>
      </w:pPr>
      <w:r w:rsidRPr="00BC0C3C">
        <w:rPr>
          <w:lang w:eastAsia="en-US"/>
        </w:rPr>
        <w:t xml:space="preserve">- по разделу 0102 «Функционирование высшего должностного лица субъекта  Российской </w:t>
      </w:r>
      <w:proofErr w:type="spellStart"/>
      <w:r w:rsidRPr="00BC0C3C">
        <w:rPr>
          <w:lang w:eastAsia="en-US"/>
        </w:rPr>
        <w:t>Федерациии</w:t>
      </w:r>
      <w:proofErr w:type="spellEnd"/>
      <w:r w:rsidRPr="00BC0C3C">
        <w:rPr>
          <w:lang w:eastAsia="en-US"/>
        </w:rPr>
        <w:t xml:space="preserve"> муниципального образования », </w:t>
      </w:r>
      <w:proofErr w:type="spellStart"/>
      <w:r w:rsidRPr="00BC0C3C">
        <w:rPr>
          <w:lang w:eastAsia="en-US"/>
        </w:rPr>
        <w:t>Гл</w:t>
      </w:r>
      <w:proofErr w:type="spellEnd"/>
      <w:r w:rsidRPr="00BC0C3C">
        <w:rPr>
          <w:lang w:eastAsia="en-US"/>
        </w:rPr>
        <w:t xml:space="preserve"> 301, Цел 7220020300, Вид 121 Кл 211 «Заработная плата» </w:t>
      </w:r>
      <w:r w:rsidR="00985865">
        <w:rPr>
          <w:lang w:eastAsia="en-US"/>
        </w:rPr>
        <w:t>уменьшить</w:t>
      </w:r>
      <w:r w:rsidRPr="00BC0C3C">
        <w:rPr>
          <w:lang w:eastAsia="en-US"/>
        </w:rPr>
        <w:t xml:space="preserve"> на </w:t>
      </w:r>
      <w:r>
        <w:rPr>
          <w:lang w:eastAsia="en-US"/>
        </w:rPr>
        <w:t xml:space="preserve">16700 </w:t>
      </w:r>
      <w:proofErr w:type="spellStart"/>
      <w:r w:rsidRPr="00BC0C3C">
        <w:rPr>
          <w:lang w:eastAsia="en-US"/>
        </w:rPr>
        <w:t>руб</w:t>
      </w:r>
      <w:proofErr w:type="spellEnd"/>
      <w:r w:rsidRPr="00BC0C3C">
        <w:rPr>
          <w:lang w:eastAsia="en-US"/>
        </w:rPr>
        <w:t xml:space="preserve"> = </w:t>
      </w:r>
      <w:r>
        <w:rPr>
          <w:lang w:eastAsia="en-US"/>
        </w:rPr>
        <w:t>16</w:t>
      </w:r>
      <w:r w:rsidRPr="00BC0C3C">
        <w:rPr>
          <w:lang w:eastAsia="en-US"/>
        </w:rPr>
        <w:t>,</w:t>
      </w:r>
      <w:r>
        <w:rPr>
          <w:lang w:eastAsia="en-US"/>
        </w:rPr>
        <w:t>7</w:t>
      </w:r>
      <w:r w:rsidR="00985865">
        <w:rPr>
          <w:lang w:eastAsia="en-US"/>
        </w:rPr>
        <w:t>тыс</w:t>
      </w:r>
      <w:proofErr w:type="gramStart"/>
      <w:r w:rsidR="00985865">
        <w:rPr>
          <w:lang w:eastAsia="en-US"/>
        </w:rPr>
        <w:t>.р</w:t>
      </w:r>
      <w:proofErr w:type="gramEnd"/>
      <w:r w:rsidR="00985865">
        <w:rPr>
          <w:lang w:eastAsia="en-US"/>
        </w:rPr>
        <w:t>уб.</w:t>
      </w:r>
      <w:r w:rsidRPr="00BC0C3C">
        <w:rPr>
          <w:lang w:eastAsia="en-US"/>
        </w:rPr>
        <w:t xml:space="preserve"> </w:t>
      </w:r>
      <w:r>
        <w:t xml:space="preserve">(оплата зарплаты за декабрь 2016 года) ; </w:t>
      </w:r>
      <w:proofErr w:type="spellStart"/>
      <w:r w:rsidRPr="00BC0C3C">
        <w:rPr>
          <w:lang w:eastAsia="en-US"/>
        </w:rPr>
        <w:t>тыс</w:t>
      </w:r>
      <w:proofErr w:type="spellEnd"/>
      <w:r w:rsidRPr="00BC0C3C">
        <w:rPr>
          <w:lang w:eastAsia="en-US"/>
        </w:rPr>
        <w:t xml:space="preserve"> </w:t>
      </w:r>
      <w:proofErr w:type="spellStart"/>
      <w:r w:rsidRPr="00BC0C3C">
        <w:rPr>
          <w:lang w:eastAsia="en-US"/>
        </w:rPr>
        <w:t>руб</w:t>
      </w:r>
      <w:proofErr w:type="spellEnd"/>
      <w:r w:rsidRPr="00BC0C3C">
        <w:rPr>
          <w:lang w:eastAsia="en-US"/>
        </w:rPr>
        <w:t xml:space="preserve">; </w:t>
      </w:r>
    </w:p>
    <w:p w:rsidR="00A86354" w:rsidRDefault="00A86354" w:rsidP="00A86354"/>
    <w:p w:rsidR="00A86354" w:rsidRDefault="00A86354" w:rsidP="00A86354">
      <w:r>
        <w:t>- по разделу 0104 «</w:t>
      </w:r>
      <w:r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 xml:space="preserve">», </w:t>
      </w:r>
      <w:proofErr w:type="spellStart"/>
      <w:r>
        <w:t>Гл</w:t>
      </w:r>
      <w:proofErr w:type="spellEnd"/>
      <w:r>
        <w:t xml:space="preserve"> 301, Цел 7220020400, Вид 121, Кл 211 «Заработная плата» </w:t>
      </w:r>
      <w:r w:rsidR="00985865">
        <w:t xml:space="preserve">уменьшить </w:t>
      </w:r>
      <w:r>
        <w:t xml:space="preserve"> на сумму 27600 рублей = 27,6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(оплата зарплаты за декабрь 2016 года) ; </w:t>
      </w:r>
      <w:r w:rsidR="00985865">
        <w:t xml:space="preserve">Вид 851, Кл 290 уменьшить на </w:t>
      </w:r>
      <w:r w:rsidR="002D05D0">
        <w:t xml:space="preserve">9200 </w:t>
      </w:r>
      <w:proofErr w:type="spellStart"/>
      <w:r w:rsidR="002D05D0">
        <w:t>руб</w:t>
      </w:r>
      <w:proofErr w:type="spellEnd"/>
      <w:r w:rsidR="002D05D0">
        <w:t xml:space="preserve"> = 9,2 </w:t>
      </w:r>
      <w:proofErr w:type="spellStart"/>
      <w:r w:rsidR="002D05D0">
        <w:t>тыс.руб</w:t>
      </w:r>
      <w:proofErr w:type="spellEnd"/>
      <w:r w:rsidR="002D05D0">
        <w:t xml:space="preserve">; добавить строку Вид 853, Кл 290 в сумме 9200 </w:t>
      </w:r>
      <w:proofErr w:type="spellStart"/>
      <w:r w:rsidR="002D05D0">
        <w:t>руб</w:t>
      </w:r>
      <w:proofErr w:type="spellEnd"/>
      <w:r w:rsidR="002D05D0">
        <w:t xml:space="preserve">=9,2 </w:t>
      </w:r>
      <w:proofErr w:type="spellStart"/>
      <w:r w:rsidR="002D05D0">
        <w:t>тыс</w:t>
      </w:r>
      <w:proofErr w:type="gramStart"/>
      <w:r w:rsidR="002D05D0">
        <w:t>.р</w:t>
      </w:r>
      <w:proofErr w:type="gramEnd"/>
      <w:r w:rsidR="002D05D0">
        <w:t>уб</w:t>
      </w:r>
      <w:proofErr w:type="spellEnd"/>
      <w:r w:rsidR="002D05D0">
        <w:t xml:space="preserve"> (на оплату пеней, штрафов);</w:t>
      </w:r>
    </w:p>
    <w:p w:rsidR="002D05D0" w:rsidRDefault="002D05D0" w:rsidP="00A86354"/>
    <w:p w:rsidR="000D170B" w:rsidRDefault="002D05D0" w:rsidP="000D170B">
      <w:r>
        <w:t>- по разделу 0503 «</w:t>
      </w:r>
      <w:r>
        <w:rPr>
          <w:lang w:eastAsia="en-US"/>
        </w:rPr>
        <w:t>Благоустройство</w:t>
      </w:r>
      <w:r>
        <w:t xml:space="preserve">», </w:t>
      </w:r>
      <w:proofErr w:type="spellStart"/>
      <w:r>
        <w:t>Гл</w:t>
      </w:r>
      <w:proofErr w:type="spellEnd"/>
      <w:r>
        <w:t xml:space="preserve"> 301, Цел 9990000100, Вид 244, Кл 226 увеличить  на сумму 16000 рублей = 16,0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(за установку фонарей для уличного освещения) ; Цел 9990000400, Вид 244, Кл 22</w:t>
      </w:r>
      <w:r w:rsidR="000D170B">
        <w:t>5</w:t>
      </w:r>
      <w:r>
        <w:t xml:space="preserve"> увеличить  на сумму 1</w:t>
      </w:r>
      <w:r w:rsidR="000D170B">
        <w:t>0743,79</w:t>
      </w:r>
      <w:r>
        <w:t xml:space="preserve"> рублей = </w:t>
      </w:r>
      <w:r w:rsidR="000D170B">
        <w:t>10,7</w:t>
      </w:r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 w:rsidR="00686BE1">
        <w:t xml:space="preserve"> </w:t>
      </w:r>
      <w:r w:rsidR="00686BE1" w:rsidRPr="00BC0C3C">
        <w:rPr>
          <w:lang w:eastAsia="en-US"/>
        </w:rPr>
        <w:t xml:space="preserve">( </w:t>
      </w:r>
      <w:r w:rsidR="00686BE1">
        <w:rPr>
          <w:lang w:eastAsia="en-US"/>
        </w:rPr>
        <w:t>уборка, очистка от мусора кладбищ</w:t>
      </w:r>
      <w:r w:rsidR="00392E51">
        <w:t xml:space="preserve"> )</w:t>
      </w:r>
      <w:r w:rsidR="000D170B">
        <w:t xml:space="preserve">; Цел 9990000500, Вид 244, Кл 225 увеличить  на сумму 50000 рублей = 50,0 </w:t>
      </w:r>
      <w:proofErr w:type="spellStart"/>
      <w:proofErr w:type="gramStart"/>
      <w:r w:rsidR="000D170B">
        <w:t>тыс</w:t>
      </w:r>
      <w:proofErr w:type="spellEnd"/>
      <w:proofErr w:type="gramEnd"/>
      <w:r w:rsidR="000D170B">
        <w:t xml:space="preserve"> </w:t>
      </w:r>
      <w:proofErr w:type="spellStart"/>
      <w:r w:rsidR="000D170B">
        <w:t>руб</w:t>
      </w:r>
      <w:proofErr w:type="spellEnd"/>
      <w:r w:rsidR="00686BE1" w:rsidRPr="00686BE1">
        <w:rPr>
          <w:lang w:eastAsia="en-US"/>
        </w:rPr>
        <w:t xml:space="preserve"> </w:t>
      </w:r>
      <w:r w:rsidR="00686BE1">
        <w:rPr>
          <w:lang w:eastAsia="en-US"/>
        </w:rPr>
        <w:t>(изготовление пожарного пирса)</w:t>
      </w:r>
      <w:r w:rsidR="00686BE1">
        <w:t xml:space="preserve"> </w:t>
      </w:r>
      <w:r w:rsidR="000D170B">
        <w:t xml:space="preserve">; </w:t>
      </w:r>
    </w:p>
    <w:p w:rsidR="000D170B" w:rsidRDefault="000D170B" w:rsidP="000D170B"/>
    <w:p w:rsidR="000D170B" w:rsidRDefault="000D170B" w:rsidP="000D170B">
      <w:r>
        <w:t xml:space="preserve">-строку </w:t>
      </w:r>
      <w:proofErr w:type="spellStart"/>
      <w:r>
        <w:t>Гл</w:t>
      </w:r>
      <w:proofErr w:type="spellEnd"/>
      <w:r>
        <w:t xml:space="preserve"> 301, Раздел 0302, Цел 7220020267, Вид 244, Кл 226 в сумме 15000 рублей = 15,0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заменить на строк</w:t>
      </w:r>
      <w:r w:rsidR="00392E51">
        <w:t>и</w:t>
      </w:r>
      <w:r>
        <w:t xml:space="preserve"> </w:t>
      </w:r>
      <w:proofErr w:type="spellStart"/>
      <w:r>
        <w:t>Гл</w:t>
      </w:r>
      <w:proofErr w:type="spellEnd"/>
      <w:r>
        <w:t xml:space="preserve"> 301, Раздел 0314, Цел 0110020267, Вид 244, Кл 226 в сумме 10000 рублей = 10,0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 w:rsidR="00392E51">
        <w:t xml:space="preserve"> (Оплата по договорам за мероприятия , направленные на борьбу с экстремизмом и терроризмом)</w:t>
      </w:r>
      <w:r>
        <w:t xml:space="preserve">, Кл 340 в сумме 5000 рублей = 5,0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 w:rsidR="00392E51">
        <w:t xml:space="preserve"> (на приобретение и размещение в общедоступных местах плакатов, письменной информации, направленной на профилактику терроризма и экстремизма)</w:t>
      </w:r>
    </w:p>
    <w:p w:rsidR="000D170B" w:rsidRDefault="000D170B" w:rsidP="000D170B"/>
    <w:p w:rsidR="002D05D0" w:rsidRDefault="002D05D0" w:rsidP="00A86354"/>
    <w:p w:rsidR="00A86354" w:rsidRPr="00D24340" w:rsidRDefault="00A86354" w:rsidP="00A86354">
      <w:pPr>
        <w:rPr>
          <w:lang w:eastAsia="en-US"/>
        </w:rPr>
      </w:pPr>
    </w:p>
    <w:p w:rsidR="00A86354" w:rsidRPr="00D24340" w:rsidRDefault="00A86354" w:rsidP="00A86354">
      <w:pPr>
        <w:suppressAutoHyphens w:val="0"/>
        <w:rPr>
          <w:lang w:eastAsia="en-US"/>
        </w:rPr>
      </w:pPr>
      <w:r w:rsidRPr="00D24340">
        <w:rPr>
          <w:lang w:eastAsia="en-US"/>
        </w:rPr>
        <w:lastRenderedPageBreak/>
        <w:t xml:space="preserve">- по строке 301 0100 0000000 000 000 000  цифру </w:t>
      </w:r>
      <w:r w:rsidR="00686BE1">
        <w:rPr>
          <w:lang w:eastAsia="en-US"/>
        </w:rPr>
        <w:t>1805,4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686BE1">
        <w:rPr>
          <w:lang w:eastAsia="en-US"/>
        </w:rPr>
        <w:t>1761,1</w:t>
      </w:r>
      <w:r w:rsidRPr="00D24340">
        <w:rPr>
          <w:lang w:eastAsia="en-US"/>
        </w:rPr>
        <w:t>;</w:t>
      </w:r>
    </w:p>
    <w:p w:rsidR="00A86354" w:rsidRPr="00D24340" w:rsidRDefault="00A86354" w:rsidP="00A86354">
      <w:pPr>
        <w:suppressAutoHyphens w:val="0"/>
        <w:rPr>
          <w:lang w:eastAsia="en-US"/>
        </w:rPr>
      </w:pPr>
      <w:r w:rsidRPr="00D24340">
        <w:rPr>
          <w:lang w:eastAsia="en-US"/>
        </w:rPr>
        <w:t>- по строке 301 0</w:t>
      </w:r>
      <w:r>
        <w:rPr>
          <w:lang w:eastAsia="en-US"/>
        </w:rPr>
        <w:t>0</w:t>
      </w:r>
      <w:r w:rsidRPr="00D24340">
        <w:rPr>
          <w:lang w:eastAsia="en-US"/>
        </w:rPr>
        <w:t xml:space="preserve">00 0000000 000 000 000 цифру </w:t>
      </w:r>
      <w:r w:rsidR="00686BE1">
        <w:rPr>
          <w:lang w:eastAsia="en-US"/>
        </w:rPr>
        <w:t>1619,9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686BE1">
        <w:rPr>
          <w:lang w:eastAsia="en-US"/>
        </w:rPr>
        <w:t>1575,6</w:t>
      </w:r>
      <w:r w:rsidRPr="00D24340">
        <w:rPr>
          <w:lang w:eastAsia="en-US"/>
        </w:rPr>
        <w:t>;</w:t>
      </w:r>
    </w:p>
    <w:p w:rsidR="00A86354" w:rsidRPr="00D24340" w:rsidRDefault="00A86354" w:rsidP="00A86354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0102</w:t>
      </w:r>
      <w:r w:rsidRPr="00D24340">
        <w:rPr>
          <w:lang w:eastAsia="en-US"/>
        </w:rPr>
        <w:t xml:space="preserve"> 0000000 000 000 000 цифру </w:t>
      </w:r>
      <w:r w:rsidR="00686BE1">
        <w:rPr>
          <w:lang w:eastAsia="en-US"/>
        </w:rPr>
        <w:t>534,9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686BE1">
        <w:rPr>
          <w:lang w:eastAsia="en-US"/>
        </w:rPr>
        <w:t>518,2</w:t>
      </w:r>
      <w:r w:rsidRPr="00D24340">
        <w:rPr>
          <w:lang w:eastAsia="en-US"/>
        </w:rPr>
        <w:t>;</w:t>
      </w:r>
    </w:p>
    <w:p w:rsidR="00A86354" w:rsidRPr="00D24340" w:rsidRDefault="00A86354" w:rsidP="00A86354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0102</w:t>
      </w:r>
      <w:r w:rsidRPr="00D24340">
        <w:rPr>
          <w:lang w:eastAsia="en-US"/>
        </w:rPr>
        <w:t xml:space="preserve"> </w:t>
      </w:r>
      <w:r>
        <w:rPr>
          <w:lang w:eastAsia="en-US"/>
        </w:rPr>
        <w:t>7220020300</w:t>
      </w:r>
      <w:r w:rsidRPr="00D24340">
        <w:rPr>
          <w:lang w:eastAsia="en-US"/>
        </w:rPr>
        <w:t xml:space="preserve"> </w:t>
      </w:r>
      <w:r>
        <w:rPr>
          <w:lang w:eastAsia="en-US"/>
        </w:rPr>
        <w:t>121</w:t>
      </w:r>
      <w:r w:rsidRPr="00D24340">
        <w:rPr>
          <w:lang w:eastAsia="en-US"/>
        </w:rPr>
        <w:t> 2</w:t>
      </w:r>
      <w:r>
        <w:rPr>
          <w:lang w:eastAsia="en-US"/>
        </w:rPr>
        <w:t>11</w:t>
      </w:r>
      <w:r w:rsidRPr="00D24340">
        <w:rPr>
          <w:lang w:eastAsia="en-US"/>
        </w:rPr>
        <w:t xml:space="preserve">  цифру </w:t>
      </w:r>
      <w:r w:rsidR="00686BE1">
        <w:rPr>
          <w:lang w:eastAsia="en-US"/>
        </w:rPr>
        <w:t>414,7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686BE1">
        <w:rPr>
          <w:lang w:eastAsia="en-US"/>
        </w:rPr>
        <w:t>398,0</w:t>
      </w:r>
      <w:r w:rsidRPr="00D24340">
        <w:rPr>
          <w:lang w:eastAsia="en-US"/>
        </w:rPr>
        <w:t>;</w:t>
      </w:r>
    </w:p>
    <w:p w:rsidR="00A86354" w:rsidRPr="00D24340" w:rsidRDefault="00A86354" w:rsidP="00A86354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0104</w:t>
      </w:r>
      <w:r w:rsidRPr="00D24340">
        <w:rPr>
          <w:lang w:eastAsia="en-US"/>
        </w:rPr>
        <w:t xml:space="preserve"> 0000000 000 000 000 цифру </w:t>
      </w:r>
      <w:r w:rsidR="00686BE1">
        <w:rPr>
          <w:lang w:eastAsia="en-US"/>
        </w:rPr>
        <w:t>1085,0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>
        <w:rPr>
          <w:lang w:eastAsia="en-US"/>
        </w:rPr>
        <w:t>10</w:t>
      </w:r>
      <w:r w:rsidR="00686BE1">
        <w:rPr>
          <w:lang w:eastAsia="en-US"/>
        </w:rPr>
        <w:t>57</w:t>
      </w:r>
      <w:r>
        <w:rPr>
          <w:lang w:eastAsia="en-US"/>
        </w:rPr>
        <w:t>,</w:t>
      </w:r>
      <w:r w:rsidR="00686BE1">
        <w:rPr>
          <w:lang w:eastAsia="en-US"/>
        </w:rPr>
        <w:t>4</w:t>
      </w:r>
      <w:r w:rsidRPr="00D24340">
        <w:rPr>
          <w:lang w:eastAsia="en-US"/>
        </w:rPr>
        <w:t>;</w:t>
      </w:r>
    </w:p>
    <w:p w:rsidR="00A86354" w:rsidRDefault="00A86354" w:rsidP="00A86354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0104</w:t>
      </w:r>
      <w:r w:rsidRPr="00D24340">
        <w:rPr>
          <w:lang w:eastAsia="en-US"/>
        </w:rPr>
        <w:t xml:space="preserve"> </w:t>
      </w:r>
      <w:r>
        <w:rPr>
          <w:lang w:eastAsia="en-US"/>
        </w:rPr>
        <w:t>7220020400</w:t>
      </w:r>
      <w:r w:rsidRPr="00D24340">
        <w:rPr>
          <w:lang w:eastAsia="en-US"/>
        </w:rPr>
        <w:t xml:space="preserve"> </w:t>
      </w:r>
      <w:r>
        <w:rPr>
          <w:lang w:eastAsia="en-US"/>
        </w:rPr>
        <w:t>121</w:t>
      </w:r>
      <w:r w:rsidRPr="00D24340">
        <w:rPr>
          <w:lang w:eastAsia="en-US"/>
        </w:rPr>
        <w:t> 2</w:t>
      </w:r>
      <w:r>
        <w:rPr>
          <w:lang w:eastAsia="en-US"/>
        </w:rPr>
        <w:t>11</w:t>
      </w:r>
      <w:r w:rsidRPr="00D24340">
        <w:rPr>
          <w:lang w:eastAsia="en-US"/>
        </w:rPr>
        <w:t xml:space="preserve">  цифру </w:t>
      </w:r>
      <w:r w:rsidR="00686BE1">
        <w:rPr>
          <w:lang w:eastAsia="en-US"/>
        </w:rPr>
        <w:t>592,5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686BE1">
        <w:rPr>
          <w:lang w:eastAsia="en-US"/>
        </w:rPr>
        <w:t>564,9</w:t>
      </w:r>
      <w:r w:rsidRPr="00D24340">
        <w:rPr>
          <w:lang w:eastAsia="en-US"/>
        </w:rPr>
        <w:t>;</w:t>
      </w:r>
    </w:p>
    <w:p w:rsidR="00686BE1" w:rsidRPr="00D24340" w:rsidRDefault="00686BE1" w:rsidP="00686BE1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0104</w:t>
      </w:r>
      <w:r w:rsidRPr="00D24340">
        <w:rPr>
          <w:lang w:eastAsia="en-US"/>
        </w:rPr>
        <w:t xml:space="preserve"> </w:t>
      </w:r>
      <w:r>
        <w:rPr>
          <w:lang w:eastAsia="en-US"/>
        </w:rPr>
        <w:t>7220020400</w:t>
      </w:r>
      <w:r w:rsidRPr="00D24340">
        <w:rPr>
          <w:lang w:eastAsia="en-US"/>
        </w:rPr>
        <w:t xml:space="preserve"> </w:t>
      </w:r>
      <w:r>
        <w:rPr>
          <w:lang w:eastAsia="en-US"/>
        </w:rPr>
        <w:t>851</w:t>
      </w:r>
      <w:r w:rsidRPr="00D24340">
        <w:rPr>
          <w:lang w:eastAsia="en-US"/>
        </w:rPr>
        <w:t> 2</w:t>
      </w:r>
      <w:r>
        <w:rPr>
          <w:lang w:eastAsia="en-US"/>
        </w:rPr>
        <w:t>90</w:t>
      </w:r>
      <w:r w:rsidRPr="00D24340">
        <w:rPr>
          <w:lang w:eastAsia="en-US"/>
        </w:rPr>
        <w:t xml:space="preserve">  цифру </w:t>
      </w:r>
      <w:r>
        <w:rPr>
          <w:lang w:eastAsia="en-US"/>
        </w:rPr>
        <w:t>70,0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>
        <w:rPr>
          <w:lang w:eastAsia="en-US"/>
        </w:rPr>
        <w:t>60,8</w:t>
      </w:r>
      <w:r w:rsidRPr="00D24340">
        <w:rPr>
          <w:lang w:eastAsia="en-US"/>
        </w:rPr>
        <w:t>;</w:t>
      </w:r>
    </w:p>
    <w:p w:rsidR="00686BE1" w:rsidRDefault="00686BE1" w:rsidP="00686BE1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</w:t>
      </w:r>
      <w:r>
        <w:rPr>
          <w:lang w:eastAsia="en-US"/>
        </w:rPr>
        <w:t>добавить</w:t>
      </w:r>
      <w:r w:rsidRPr="00D24340">
        <w:rPr>
          <w:lang w:eastAsia="en-US"/>
        </w:rPr>
        <w:t xml:space="preserve"> строк</w:t>
      </w:r>
      <w:r>
        <w:rPr>
          <w:lang w:eastAsia="en-US"/>
        </w:rPr>
        <w:t>у</w:t>
      </w:r>
      <w:r w:rsidRPr="00D24340">
        <w:rPr>
          <w:lang w:eastAsia="en-US"/>
        </w:rPr>
        <w:t xml:space="preserve"> 301 </w:t>
      </w:r>
      <w:r>
        <w:rPr>
          <w:lang w:eastAsia="en-US"/>
        </w:rPr>
        <w:t>0104</w:t>
      </w:r>
      <w:r w:rsidRPr="00D24340">
        <w:rPr>
          <w:lang w:eastAsia="en-US"/>
        </w:rPr>
        <w:t xml:space="preserve"> </w:t>
      </w:r>
      <w:r>
        <w:rPr>
          <w:lang w:eastAsia="en-US"/>
        </w:rPr>
        <w:t>7220020400</w:t>
      </w:r>
      <w:r w:rsidRPr="00D24340">
        <w:rPr>
          <w:lang w:eastAsia="en-US"/>
        </w:rPr>
        <w:t xml:space="preserve"> </w:t>
      </w:r>
      <w:r>
        <w:rPr>
          <w:lang w:eastAsia="en-US"/>
        </w:rPr>
        <w:t>853</w:t>
      </w:r>
      <w:r w:rsidRPr="00D24340">
        <w:rPr>
          <w:lang w:eastAsia="en-US"/>
        </w:rPr>
        <w:t> 2</w:t>
      </w:r>
      <w:r>
        <w:rPr>
          <w:lang w:eastAsia="en-US"/>
        </w:rPr>
        <w:t>90</w:t>
      </w:r>
      <w:r w:rsidRPr="00D24340">
        <w:rPr>
          <w:lang w:eastAsia="en-US"/>
        </w:rPr>
        <w:t xml:space="preserve">  </w:t>
      </w:r>
      <w:r>
        <w:rPr>
          <w:lang w:eastAsia="en-US"/>
        </w:rPr>
        <w:t>в сумме 9,2т.р.</w:t>
      </w:r>
      <w:r w:rsidRPr="00D24340">
        <w:rPr>
          <w:lang w:eastAsia="en-US"/>
        </w:rPr>
        <w:t>;</w:t>
      </w:r>
    </w:p>
    <w:p w:rsidR="003145D6" w:rsidRDefault="003145D6" w:rsidP="003145D6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0503</w:t>
      </w:r>
      <w:r w:rsidRPr="00D24340">
        <w:rPr>
          <w:lang w:eastAsia="en-US"/>
        </w:rPr>
        <w:t xml:space="preserve"> </w:t>
      </w:r>
      <w:r>
        <w:rPr>
          <w:lang w:eastAsia="en-US"/>
        </w:rPr>
        <w:t>0000000000</w:t>
      </w:r>
      <w:r w:rsidRPr="00D24340">
        <w:rPr>
          <w:lang w:eastAsia="en-US"/>
        </w:rPr>
        <w:t xml:space="preserve"> </w:t>
      </w:r>
      <w:r>
        <w:rPr>
          <w:lang w:eastAsia="en-US"/>
        </w:rPr>
        <w:t>000</w:t>
      </w:r>
      <w:r w:rsidRPr="00D24340">
        <w:rPr>
          <w:lang w:eastAsia="en-US"/>
        </w:rPr>
        <w:t> </w:t>
      </w:r>
      <w:r>
        <w:rPr>
          <w:lang w:eastAsia="en-US"/>
        </w:rPr>
        <w:t>000</w:t>
      </w:r>
      <w:r w:rsidRPr="00D24340">
        <w:rPr>
          <w:lang w:eastAsia="en-US"/>
        </w:rPr>
        <w:t xml:space="preserve">  цифру </w:t>
      </w:r>
      <w:r>
        <w:rPr>
          <w:lang w:eastAsia="en-US"/>
        </w:rPr>
        <w:t>125,3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>
        <w:rPr>
          <w:lang w:eastAsia="en-US"/>
        </w:rPr>
        <w:t>202,0</w:t>
      </w:r>
      <w:r w:rsidRPr="00D24340">
        <w:rPr>
          <w:lang w:eastAsia="en-US"/>
        </w:rPr>
        <w:t>;</w:t>
      </w:r>
    </w:p>
    <w:p w:rsidR="00074FCF" w:rsidRPr="00D24340" w:rsidRDefault="00074FCF" w:rsidP="003145D6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0503</w:t>
      </w:r>
      <w:r w:rsidRPr="00D24340">
        <w:rPr>
          <w:lang w:eastAsia="en-US"/>
        </w:rPr>
        <w:t xml:space="preserve"> </w:t>
      </w:r>
      <w:r>
        <w:rPr>
          <w:lang w:eastAsia="en-US"/>
        </w:rPr>
        <w:t>9990000100</w:t>
      </w:r>
      <w:r w:rsidRPr="00D24340">
        <w:rPr>
          <w:lang w:eastAsia="en-US"/>
        </w:rPr>
        <w:t xml:space="preserve"> </w:t>
      </w:r>
      <w:r>
        <w:rPr>
          <w:lang w:eastAsia="en-US"/>
        </w:rPr>
        <w:t>244</w:t>
      </w:r>
      <w:r w:rsidRPr="00D24340">
        <w:rPr>
          <w:lang w:eastAsia="en-US"/>
        </w:rPr>
        <w:t> </w:t>
      </w:r>
      <w:r>
        <w:rPr>
          <w:lang w:eastAsia="en-US"/>
        </w:rPr>
        <w:t>225</w:t>
      </w:r>
      <w:r w:rsidRPr="00D24340">
        <w:rPr>
          <w:lang w:eastAsia="en-US"/>
        </w:rPr>
        <w:t xml:space="preserve">  цифру </w:t>
      </w:r>
      <w:r>
        <w:rPr>
          <w:lang w:eastAsia="en-US"/>
        </w:rPr>
        <w:t>86,3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>
        <w:rPr>
          <w:lang w:eastAsia="en-US"/>
        </w:rPr>
        <w:t>102,3</w:t>
      </w:r>
      <w:r w:rsidRPr="00D24340">
        <w:rPr>
          <w:lang w:eastAsia="en-US"/>
        </w:rPr>
        <w:t>;</w:t>
      </w:r>
    </w:p>
    <w:p w:rsidR="003145D6" w:rsidRDefault="003145D6" w:rsidP="003145D6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</w:t>
      </w:r>
      <w:r>
        <w:rPr>
          <w:lang w:eastAsia="en-US"/>
        </w:rPr>
        <w:t>добавить</w:t>
      </w:r>
      <w:r w:rsidRPr="00D24340">
        <w:rPr>
          <w:lang w:eastAsia="en-US"/>
        </w:rPr>
        <w:t xml:space="preserve"> строк</w:t>
      </w:r>
      <w:r>
        <w:rPr>
          <w:lang w:eastAsia="en-US"/>
        </w:rPr>
        <w:t>у</w:t>
      </w:r>
      <w:r w:rsidRPr="00D24340">
        <w:rPr>
          <w:lang w:eastAsia="en-US"/>
        </w:rPr>
        <w:t xml:space="preserve"> 301 </w:t>
      </w:r>
      <w:r>
        <w:rPr>
          <w:lang w:eastAsia="en-US"/>
        </w:rPr>
        <w:t>0503</w:t>
      </w:r>
      <w:r w:rsidRPr="00D24340">
        <w:rPr>
          <w:lang w:eastAsia="en-US"/>
        </w:rPr>
        <w:t xml:space="preserve"> </w:t>
      </w:r>
      <w:r>
        <w:rPr>
          <w:lang w:eastAsia="en-US"/>
        </w:rPr>
        <w:t>9990000400</w:t>
      </w:r>
      <w:r w:rsidRPr="00D24340">
        <w:rPr>
          <w:lang w:eastAsia="en-US"/>
        </w:rPr>
        <w:t xml:space="preserve"> </w:t>
      </w:r>
      <w:r>
        <w:rPr>
          <w:lang w:eastAsia="en-US"/>
        </w:rPr>
        <w:t>244</w:t>
      </w:r>
      <w:r w:rsidRPr="00D24340">
        <w:rPr>
          <w:lang w:eastAsia="en-US"/>
        </w:rPr>
        <w:t> </w:t>
      </w:r>
      <w:r>
        <w:rPr>
          <w:lang w:eastAsia="en-US"/>
        </w:rPr>
        <w:t>225</w:t>
      </w:r>
      <w:r w:rsidRPr="00D24340">
        <w:rPr>
          <w:lang w:eastAsia="en-US"/>
        </w:rPr>
        <w:t xml:space="preserve">  </w:t>
      </w:r>
      <w:r>
        <w:rPr>
          <w:lang w:eastAsia="en-US"/>
        </w:rPr>
        <w:t>в сумме 10,7т.р.</w:t>
      </w:r>
      <w:r w:rsidRPr="00D24340">
        <w:rPr>
          <w:lang w:eastAsia="en-US"/>
        </w:rPr>
        <w:t>;</w:t>
      </w:r>
    </w:p>
    <w:p w:rsidR="003145D6" w:rsidRPr="00D24340" w:rsidRDefault="003145D6" w:rsidP="003145D6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301 </w:t>
      </w:r>
      <w:r>
        <w:rPr>
          <w:lang w:eastAsia="en-US"/>
        </w:rPr>
        <w:t>0503</w:t>
      </w:r>
      <w:r w:rsidRPr="00D24340">
        <w:rPr>
          <w:lang w:eastAsia="en-US"/>
        </w:rPr>
        <w:t xml:space="preserve"> </w:t>
      </w:r>
      <w:r>
        <w:rPr>
          <w:lang w:eastAsia="en-US"/>
        </w:rPr>
        <w:t>9990000500</w:t>
      </w:r>
      <w:r w:rsidRPr="00D24340">
        <w:rPr>
          <w:lang w:eastAsia="en-US"/>
        </w:rPr>
        <w:t xml:space="preserve"> </w:t>
      </w:r>
      <w:r>
        <w:rPr>
          <w:lang w:eastAsia="en-US"/>
        </w:rPr>
        <w:t>244</w:t>
      </w:r>
      <w:r w:rsidRPr="00D24340">
        <w:rPr>
          <w:lang w:eastAsia="en-US"/>
        </w:rPr>
        <w:t> </w:t>
      </w:r>
      <w:r>
        <w:rPr>
          <w:lang w:eastAsia="en-US"/>
        </w:rPr>
        <w:t>225</w:t>
      </w:r>
      <w:r w:rsidRPr="00D24340">
        <w:rPr>
          <w:lang w:eastAsia="en-US"/>
        </w:rPr>
        <w:t xml:space="preserve">  цифру </w:t>
      </w:r>
      <w:r>
        <w:rPr>
          <w:lang w:eastAsia="en-US"/>
        </w:rPr>
        <w:t>39,0</w:t>
      </w:r>
      <w:r w:rsidRPr="00D24340">
        <w:rPr>
          <w:lang w:eastAsia="en-US"/>
        </w:rPr>
        <w:t xml:space="preserve"> </w:t>
      </w:r>
      <w:proofErr w:type="gramStart"/>
      <w:r w:rsidRPr="00D24340">
        <w:rPr>
          <w:lang w:eastAsia="en-US"/>
        </w:rPr>
        <w:t>заменить на цифру</w:t>
      </w:r>
      <w:proofErr w:type="gramEnd"/>
      <w:r w:rsidRPr="00D24340">
        <w:rPr>
          <w:lang w:eastAsia="en-US"/>
        </w:rPr>
        <w:t xml:space="preserve"> </w:t>
      </w:r>
      <w:r w:rsidR="00074FCF">
        <w:rPr>
          <w:lang w:eastAsia="en-US"/>
        </w:rPr>
        <w:t>89</w:t>
      </w:r>
      <w:r>
        <w:rPr>
          <w:lang w:eastAsia="en-US"/>
        </w:rPr>
        <w:t>,0</w:t>
      </w:r>
      <w:r w:rsidRPr="00D24340">
        <w:rPr>
          <w:lang w:eastAsia="en-US"/>
        </w:rPr>
        <w:t>;</w:t>
      </w:r>
    </w:p>
    <w:p w:rsidR="00A86354" w:rsidRPr="00D24340" w:rsidRDefault="00A86354" w:rsidP="00A86354">
      <w:pPr>
        <w:suppressAutoHyphens w:val="0"/>
        <w:rPr>
          <w:lang w:eastAsia="en-US"/>
        </w:rPr>
      </w:pPr>
      <w:r w:rsidRPr="00D24340">
        <w:rPr>
          <w:lang w:eastAsia="en-US"/>
        </w:rPr>
        <w:t xml:space="preserve">- по строке «Всего расходов» цифру </w:t>
      </w:r>
      <w:r w:rsidR="00686BE1">
        <w:rPr>
          <w:lang w:eastAsia="en-US"/>
        </w:rPr>
        <w:t>2502,6</w:t>
      </w:r>
      <w:r w:rsidRPr="00D24340">
        <w:rPr>
          <w:lang w:eastAsia="en-US"/>
        </w:rPr>
        <w:t xml:space="preserve"> заменить на цифру </w:t>
      </w:r>
      <w:r w:rsidR="00686BE1">
        <w:rPr>
          <w:lang w:eastAsia="en-US"/>
        </w:rPr>
        <w:t>2535,0</w:t>
      </w:r>
    </w:p>
    <w:p w:rsidR="00A86354" w:rsidRPr="00D24340" w:rsidRDefault="00A86354" w:rsidP="00A86354">
      <w:pPr>
        <w:suppressAutoHyphens w:val="0"/>
        <w:rPr>
          <w:lang w:eastAsia="en-US"/>
        </w:rPr>
      </w:pPr>
    </w:p>
    <w:p w:rsidR="00A86354" w:rsidRPr="00D24340" w:rsidRDefault="00A86354" w:rsidP="00A86354">
      <w:pPr>
        <w:suppressAutoHyphens w:val="0"/>
        <w:ind w:right="180" w:firstLine="708"/>
        <w:rPr>
          <w:color w:val="000000"/>
          <w:lang w:eastAsia="en-US"/>
        </w:rPr>
      </w:pPr>
      <w:r w:rsidRPr="00D24340">
        <w:rPr>
          <w:color w:val="000000"/>
          <w:lang w:eastAsia="en-US"/>
        </w:rPr>
        <w:t xml:space="preserve">3.  Главному бухгалтеру администрации </w:t>
      </w:r>
      <w:proofErr w:type="spellStart"/>
      <w:r w:rsidRPr="00D24340">
        <w:rPr>
          <w:color w:val="000000"/>
          <w:lang w:eastAsia="en-US"/>
        </w:rPr>
        <w:t>Предгорненского</w:t>
      </w:r>
      <w:proofErr w:type="spellEnd"/>
      <w:r w:rsidRPr="00D24340">
        <w:rPr>
          <w:color w:val="000000"/>
          <w:lang w:eastAsia="en-US"/>
        </w:rPr>
        <w:t xml:space="preserve"> сельского поселения произвести соответствующие изменения в бюджете сельского поселения</w:t>
      </w:r>
    </w:p>
    <w:p w:rsidR="00A86354" w:rsidRPr="00D24340" w:rsidRDefault="00A86354" w:rsidP="00A86354">
      <w:pPr>
        <w:suppressAutoHyphens w:val="0"/>
        <w:rPr>
          <w:b/>
          <w:lang w:eastAsia="en-US"/>
        </w:rPr>
      </w:pPr>
    </w:p>
    <w:p w:rsidR="00A86354" w:rsidRPr="00D24340" w:rsidRDefault="00A86354" w:rsidP="00A86354">
      <w:pPr>
        <w:jc w:val="center"/>
        <w:rPr>
          <w:b/>
          <w:color w:val="000000"/>
        </w:rPr>
      </w:pPr>
    </w:p>
    <w:p w:rsidR="00A86354" w:rsidRPr="00D24340" w:rsidRDefault="00A86354" w:rsidP="00A86354">
      <w:pPr>
        <w:jc w:val="center"/>
        <w:rPr>
          <w:b/>
          <w:color w:val="000000"/>
        </w:rPr>
      </w:pPr>
    </w:p>
    <w:p w:rsidR="00A86354" w:rsidRPr="00D24340" w:rsidRDefault="00A86354" w:rsidP="00A86354">
      <w:pPr>
        <w:jc w:val="center"/>
        <w:rPr>
          <w:b/>
          <w:color w:val="000000"/>
        </w:rPr>
      </w:pPr>
    </w:p>
    <w:p w:rsidR="00A86354" w:rsidRPr="00D24340" w:rsidRDefault="00A86354" w:rsidP="00A86354">
      <w:pPr>
        <w:jc w:val="center"/>
        <w:rPr>
          <w:b/>
          <w:color w:val="000000"/>
        </w:rPr>
      </w:pPr>
    </w:p>
    <w:p w:rsidR="00A86354" w:rsidRPr="00D24340" w:rsidRDefault="00A86354" w:rsidP="00A86354">
      <w:pPr>
        <w:jc w:val="center"/>
        <w:rPr>
          <w:b/>
          <w:color w:val="000000"/>
        </w:rPr>
      </w:pPr>
    </w:p>
    <w:p w:rsidR="00A86354" w:rsidRPr="00D24340" w:rsidRDefault="00A86354" w:rsidP="00A86354">
      <w:r w:rsidRPr="00D24340">
        <w:rPr>
          <w:b/>
        </w:rPr>
        <w:t xml:space="preserve">Председатель Совета </w:t>
      </w:r>
      <w:proofErr w:type="spellStart"/>
      <w:r w:rsidRPr="00D24340">
        <w:rPr>
          <w:b/>
        </w:rPr>
        <w:t>Предгорненского</w:t>
      </w:r>
      <w:proofErr w:type="spellEnd"/>
    </w:p>
    <w:p w:rsidR="00A86354" w:rsidRPr="00D24340" w:rsidRDefault="00A86354" w:rsidP="00A86354">
      <w:r w:rsidRPr="00D24340">
        <w:rPr>
          <w:b/>
        </w:rPr>
        <w:t xml:space="preserve">сельского поселения                                                              </w:t>
      </w:r>
      <w:proofErr w:type="spellStart"/>
      <w:r w:rsidRPr="00D24340">
        <w:rPr>
          <w:b/>
        </w:rPr>
        <w:t>Р.К.Хубиев</w:t>
      </w:r>
      <w:proofErr w:type="spellEnd"/>
    </w:p>
    <w:p w:rsidR="00A86354" w:rsidRPr="00D24340" w:rsidRDefault="00A86354" w:rsidP="00A86354">
      <w:pPr>
        <w:jc w:val="center"/>
        <w:rPr>
          <w:b/>
          <w:color w:val="000000"/>
        </w:rPr>
      </w:pPr>
    </w:p>
    <w:p w:rsidR="00A86354" w:rsidRPr="00D24340" w:rsidRDefault="00A86354" w:rsidP="00A86354">
      <w:pPr>
        <w:jc w:val="center"/>
        <w:rPr>
          <w:b/>
          <w:color w:val="000000"/>
        </w:rPr>
      </w:pPr>
    </w:p>
    <w:p w:rsidR="00A86354" w:rsidRDefault="00A86354" w:rsidP="00A86354">
      <w:pPr>
        <w:jc w:val="center"/>
        <w:rPr>
          <w:b/>
          <w:color w:val="000000"/>
        </w:rPr>
      </w:pPr>
    </w:p>
    <w:p w:rsidR="00A86354" w:rsidRDefault="00A86354" w:rsidP="00A86354">
      <w:pPr>
        <w:jc w:val="center"/>
        <w:rPr>
          <w:b/>
          <w:color w:val="000000"/>
        </w:rPr>
      </w:pPr>
    </w:p>
    <w:p w:rsidR="00A86354" w:rsidRDefault="00A86354" w:rsidP="00A86354">
      <w:pPr>
        <w:jc w:val="center"/>
        <w:rPr>
          <w:b/>
          <w:color w:val="000000"/>
        </w:rPr>
      </w:pPr>
    </w:p>
    <w:p w:rsidR="00A86354" w:rsidRDefault="00A86354" w:rsidP="00A86354">
      <w:pPr>
        <w:jc w:val="center"/>
        <w:rPr>
          <w:b/>
          <w:color w:val="000000"/>
        </w:rPr>
      </w:pPr>
    </w:p>
    <w:p w:rsidR="00A86354" w:rsidRDefault="00A86354" w:rsidP="00A86354">
      <w:pPr>
        <w:jc w:val="center"/>
        <w:rPr>
          <w:b/>
          <w:color w:val="000000"/>
        </w:rPr>
      </w:pPr>
    </w:p>
    <w:p w:rsidR="00A86354" w:rsidRDefault="00A86354" w:rsidP="00A86354">
      <w:pPr>
        <w:widowControl w:val="0"/>
        <w:suppressAutoHyphens w:val="0"/>
        <w:autoSpaceDN w:val="0"/>
        <w:adjustRightInd w:val="0"/>
        <w:jc w:val="center"/>
        <w:rPr>
          <w:b/>
          <w:color w:val="000000"/>
          <w:lang w:eastAsia="zh-CN"/>
        </w:rPr>
      </w:pPr>
    </w:p>
    <w:p w:rsidR="00DE3976" w:rsidRP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DE3976" w:rsidRDefault="00DE3976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Pr="00DE3976" w:rsidRDefault="00931D22" w:rsidP="00DE3976">
      <w:pPr>
        <w:suppressAutoHyphens w:val="0"/>
        <w:rPr>
          <w:b/>
          <w:color w:val="000000"/>
          <w:lang w:eastAsia="en-US"/>
        </w:rPr>
      </w:pPr>
    </w:p>
    <w:p w:rsidR="00931D22" w:rsidRPr="00E92915" w:rsidRDefault="00931D22" w:rsidP="00931D22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lastRenderedPageBreak/>
        <w:t>РОССИЙСКАЯ ФЕДЕРАЦИЯ</w:t>
      </w:r>
    </w:p>
    <w:p w:rsidR="00931D22" w:rsidRPr="00E92915" w:rsidRDefault="00931D22" w:rsidP="00931D22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КАРАЧАЕВО-ЧЕРКЕССКАЯ РЕСПУБЛИКА</w:t>
      </w:r>
    </w:p>
    <w:p w:rsidR="00931D22" w:rsidRPr="00E92915" w:rsidRDefault="00931D22" w:rsidP="00931D22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СОВЕТ ПРЕДГОРНЕНСКОГО СЕЛЬСКОГО ПОСЕЛЕНИЯ</w:t>
      </w:r>
    </w:p>
    <w:p w:rsidR="00931D22" w:rsidRPr="00E92915" w:rsidRDefault="00931D22" w:rsidP="00931D22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УРУПСКОГО МУНИЦИПАЛЬНОГО РАЙОНА</w:t>
      </w:r>
    </w:p>
    <w:p w:rsidR="00931D22" w:rsidRPr="00E92915" w:rsidRDefault="00931D22" w:rsidP="00931D22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</w:p>
    <w:p w:rsidR="00931D22" w:rsidRPr="00E92915" w:rsidRDefault="00931D22" w:rsidP="00931D22">
      <w:pPr>
        <w:suppressAutoHyphens w:val="0"/>
        <w:jc w:val="center"/>
        <w:rPr>
          <w:rFonts w:cs="Arial"/>
          <w:b/>
          <w:sz w:val="28"/>
          <w:szCs w:val="28"/>
          <w:lang w:eastAsia="en-US"/>
        </w:rPr>
      </w:pPr>
      <w:r w:rsidRPr="00E92915">
        <w:rPr>
          <w:rFonts w:cs="Arial"/>
          <w:b/>
          <w:sz w:val="28"/>
          <w:szCs w:val="28"/>
          <w:lang w:eastAsia="en-US"/>
        </w:rPr>
        <w:t>РЕШЕНИЕ</w:t>
      </w:r>
    </w:p>
    <w:p w:rsidR="00931D22" w:rsidRPr="00E92915" w:rsidRDefault="00931D22" w:rsidP="00931D22">
      <w:pPr>
        <w:suppressAutoHyphens w:val="0"/>
        <w:rPr>
          <w:rFonts w:cs="Arial"/>
          <w:sz w:val="28"/>
          <w:szCs w:val="28"/>
          <w:lang w:eastAsia="en-US"/>
        </w:rPr>
      </w:pPr>
    </w:p>
    <w:p w:rsidR="00931D22" w:rsidRPr="00E92915" w:rsidRDefault="00931D22" w:rsidP="00931D22">
      <w:pPr>
        <w:suppressAutoHyphens w:val="0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22</w:t>
      </w:r>
      <w:r w:rsidRPr="00E92915">
        <w:rPr>
          <w:rFonts w:cs="Arial"/>
          <w:sz w:val="28"/>
          <w:szCs w:val="28"/>
          <w:lang w:eastAsia="en-US"/>
        </w:rPr>
        <w:t>.0</w:t>
      </w:r>
      <w:r>
        <w:rPr>
          <w:rFonts w:cs="Arial"/>
          <w:sz w:val="28"/>
          <w:szCs w:val="28"/>
          <w:lang w:eastAsia="en-US"/>
        </w:rPr>
        <w:t>5</w:t>
      </w:r>
      <w:r w:rsidRPr="00E92915">
        <w:rPr>
          <w:rFonts w:cs="Arial"/>
          <w:sz w:val="28"/>
          <w:szCs w:val="28"/>
          <w:lang w:eastAsia="en-US"/>
        </w:rPr>
        <w:t>.201</w:t>
      </w:r>
      <w:r>
        <w:rPr>
          <w:rFonts w:cs="Arial"/>
          <w:sz w:val="28"/>
          <w:szCs w:val="28"/>
          <w:lang w:eastAsia="en-US"/>
        </w:rPr>
        <w:t>7</w:t>
      </w:r>
      <w:r w:rsidRPr="00E92915">
        <w:rPr>
          <w:rFonts w:cs="Arial"/>
          <w:sz w:val="28"/>
          <w:szCs w:val="28"/>
          <w:lang w:eastAsia="en-US"/>
        </w:rPr>
        <w:t xml:space="preserve">                         </w:t>
      </w:r>
      <w:r w:rsidRPr="00E92915">
        <w:rPr>
          <w:sz w:val="28"/>
          <w:szCs w:val="28"/>
          <w:lang w:eastAsia="en-US"/>
        </w:rPr>
        <w:t xml:space="preserve">          с. </w:t>
      </w:r>
      <w:proofErr w:type="gramStart"/>
      <w:r w:rsidRPr="00E92915">
        <w:rPr>
          <w:sz w:val="28"/>
          <w:szCs w:val="28"/>
          <w:lang w:eastAsia="en-US"/>
        </w:rPr>
        <w:t>Предгорное</w:t>
      </w:r>
      <w:proofErr w:type="gramEnd"/>
      <w:r w:rsidRPr="00E92915">
        <w:rPr>
          <w:sz w:val="28"/>
          <w:szCs w:val="28"/>
          <w:lang w:eastAsia="en-US"/>
        </w:rPr>
        <w:t xml:space="preserve">                                           № </w:t>
      </w:r>
      <w:r>
        <w:rPr>
          <w:sz w:val="28"/>
          <w:szCs w:val="28"/>
          <w:lang w:eastAsia="en-US"/>
        </w:rPr>
        <w:t>13</w:t>
      </w:r>
    </w:p>
    <w:p w:rsidR="00931D22" w:rsidRDefault="00931D22" w:rsidP="00931D22">
      <w:pPr>
        <w:suppressAutoHyphens w:val="0"/>
        <w:jc w:val="center"/>
        <w:rPr>
          <w:b/>
          <w:color w:val="000000"/>
          <w:lang w:eastAsia="en-US"/>
        </w:rPr>
      </w:pPr>
    </w:p>
    <w:p w:rsidR="00931D22" w:rsidRPr="00E92915" w:rsidRDefault="00931D22" w:rsidP="00931D22">
      <w:pPr>
        <w:suppressAutoHyphens w:val="0"/>
        <w:jc w:val="center"/>
        <w:rPr>
          <w:b/>
          <w:color w:val="000000"/>
          <w:lang w:eastAsia="en-US"/>
        </w:rPr>
      </w:pPr>
    </w:p>
    <w:p w:rsidR="00931D22" w:rsidRDefault="00931D22" w:rsidP="00931D22">
      <w:pPr>
        <w:jc w:val="both"/>
        <w:rPr>
          <w:b/>
        </w:rPr>
      </w:pPr>
      <w:r w:rsidRPr="00D24340">
        <w:rPr>
          <w:b/>
        </w:rPr>
        <w:t xml:space="preserve">О внесении изменений и дополнений </w:t>
      </w:r>
    </w:p>
    <w:p w:rsidR="00931D22" w:rsidRDefault="00931D22" w:rsidP="00931D22">
      <w:pPr>
        <w:jc w:val="both"/>
        <w:rPr>
          <w:b/>
        </w:rPr>
      </w:pPr>
      <w:r w:rsidRPr="00D24340">
        <w:rPr>
          <w:b/>
        </w:rPr>
        <w:t xml:space="preserve">в решение Совета </w:t>
      </w:r>
      <w:proofErr w:type="spellStart"/>
      <w:r w:rsidRPr="00D24340">
        <w:rPr>
          <w:b/>
        </w:rPr>
        <w:t>Предгорненского</w:t>
      </w:r>
      <w:proofErr w:type="spellEnd"/>
      <w:r w:rsidRPr="00D24340">
        <w:rPr>
          <w:b/>
        </w:rPr>
        <w:t xml:space="preserve"> </w:t>
      </w:r>
    </w:p>
    <w:p w:rsidR="00931D22" w:rsidRDefault="00931D22" w:rsidP="00931D22">
      <w:pPr>
        <w:jc w:val="both"/>
        <w:rPr>
          <w:b/>
        </w:rPr>
      </w:pPr>
      <w:r w:rsidRPr="00D24340">
        <w:rPr>
          <w:b/>
        </w:rPr>
        <w:t xml:space="preserve">сельского поселения от </w:t>
      </w:r>
      <w:r>
        <w:rPr>
          <w:b/>
        </w:rPr>
        <w:t>0</w:t>
      </w:r>
      <w:r w:rsidRPr="00D24340">
        <w:rPr>
          <w:b/>
        </w:rPr>
        <w:t>5.12.201</w:t>
      </w:r>
      <w:r>
        <w:rPr>
          <w:b/>
        </w:rPr>
        <w:t>6</w:t>
      </w:r>
      <w:r w:rsidRPr="00D24340">
        <w:rPr>
          <w:b/>
        </w:rPr>
        <w:t xml:space="preserve"> года </w:t>
      </w:r>
    </w:p>
    <w:p w:rsidR="00931D22" w:rsidRDefault="00931D22" w:rsidP="00931D22">
      <w:pPr>
        <w:jc w:val="both"/>
        <w:rPr>
          <w:b/>
        </w:rPr>
      </w:pPr>
      <w:r w:rsidRPr="00D24340">
        <w:rPr>
          <w:b/>
        </w:rPr>
        <w:t>№ 3</w:t>
      </w:r>
      <w:r>
        <w:rPr>
          <w:b/>
        </w:rPr>
        <w:t>8</w:t>
      </w:r>
      <w:r w:rsidRPr="00D24340">
        <w:rPr>
          <w:b/>
        </w:rPr>
        <w:t xml:space="preserve"> «Об утверждении бюджета </w:t>
      </w:r>
    </w:p>
    <w:p w:rsidR="00931D22" w:rsidRPr="00D24340" w:rsidRDefault="00931D22" w:rsidP="00931D22">
      <w:pPr>
        <w:jc w:val="both"/>
        <w:rPr>
          <w:b/>
        </w:rPr>
      </w:pPr>
      <w:proofErr w:type="spellStart"/>
      <w:r w:rsidRPr="00D24340">
        <w:rPr>
          <w:b/>
        </w:rPr>
        <w:t>Предгорненского</w:t>
      </w:r>
      <w:proofErr w:type="spellEnd"/>
      <w:r w:rsidRPr="00D24340">
        <w:rPr>
          <w:b/>
        </w:rPr>
        <w:t xml:space="preserve"> сельского поселения на 201</w:t>
      </w:r>
      <w:r>
        <w:rPr>
          <w:b/>
        </w:rPr>
        <w:t>7</w:t>
      </w:r>
      <w:r w:rsidRPr="00D24340">
        <w:rPr>
          <w:b/>
        </w:rPr>
        <w:t xml:space="preserve"> год».</w:t>
      </w:r>
    </w:p>
    <w:p w:rsidR="00931D22" w:rsidRPr="00D24340" w:rsidRDefault="00931D22" w:rsidP="00931D22">
      <w:pPr>
        <w:jc w:val="both"/>
        <w:rPr>
          <w:sz w:val="28"/>
          <w:szCs w:val="28"/>
        </w:rPr>
      </w:pPr>
    </w:p>
    <w:p w:rsidR="006764B1" w:rsidRPr="00E92915" w:rsidRDefault="006764B1" w:rsidP="006764B1">
      <w:pPr>
        <w:suppressAutoHyphens w:val="0"/>
        <w:jc w:val="both"/>
        <w:rPr>
          <w:b/>
          <w:color w:val="000000"/>
          <w:lang w:eastAsia="en-US"/>
        </w:rPr>
      </w:pPr>
      <w:r w:rsidRPr="00E92915">
        <w:rPr>
          <w:color w:val="000000"/>
          <w:lang w:eastAsia="en-US"/>
        </w:rPr>
        <w:t>В соответствии со статьей 160.1 Бюджетного кодекса Российской Федерации,</w:t>
      </w:r>
      <w:r w:rsidRPr="00E92915">
        <w:rPr>
          <w:lang w:eastAsia="en-US"/>
        </w:rPr>
        <w:t xml:space="preserve"> </w:t>
      </w:r>
      <w:r w:rsidRPr="00E92915">
        <w:rPr>
          <w:color w:val="000000"/>
          <w:lang w:eastAsia="en-US"/>
        </w:rPr>
        <w:t xml:space="preserve">в связи с уточнением кодов бюджетной классификации,  </w:t>
      </w:r>
      <w:r w:rsidRPr="00D24340">
        <w:rPr>
          <w:color w:val="000000"/>
        </w:rPr>
        <w:t>перераспределения бюджетных средств сельского поселения в пределах сметных назначений</w:t>
      </w:r>
      <w:r w:rsidRPr="00D24340">
        <w:t xml:space="preserve">,  </w:t>
      </w:r>
      <w:r w:rsidRPr="00E92915">
        <w:rPr>
          <w:color w:val="000000"/>
          <w:lang w:eastAsia="en-US"/>
        </w:rPr>
        <w:t xml:space="preserve">Совет </w:t>
      </w:r>
      <w:proofErr w:type="spellStart"/>
      <w:r w:rsidRPr="00E92915">
        <w:rPr>
          <w:color w:val="000000"/>
          <w:lang w:eastAsia="en-US"/>
        </w:rPr>
        <w:t>Предгорненского</w:t>
      </w:r>
      <w:proofErr w:type="spellEnd"/>
      <w:r w:rsidRPr="00E92915">
        <w:rPr>
          <w:color w:val="000000"/>
          <w:lang w:eastAsia="en-US"/>
        </w:rPr>
        <w:t xml:space="preserve"> сельского поселения</w:t>
      </w:r>
      <w:r w:rsidRPr="00E92915">
        <w:rPr>
          <w:lang w:eastAsia="en-US"/>
        </w:rPr>
        <w:t xml:space="preserve"> </w:t>
      </w:r>
    </w:p>
    <w:p w:rsidR="00931D22" w:rsidRPr="00D24340" w:rsidRDefault="00931D22" w:rsidP="00931D22">
      <w:pPr>
        <w:jc w:val="center"/>
        <w:rPr>
          <w:b/>
          <w:color w:val="000000"/>
        </w:rPr>
      </w:pPr>
    </w:p>
    <w:p w:rsidR="00931D22" w:rsidRPr="00D24340" w:rsidRDefault="00931D22" w:rsidP="00931D22">
      <w:pPr>
        <w:rPr>
          <w:b/>
          <w:color w:val="000000"/>
        </w:rPr>
      </w:pPr>
      <w:r w:rsidRPr="00D24340">
        <w:rPr>
          <w:b/>
          <w:color w:val="000000"/>
        </w:rPr>
        <w:t xml:space="preserve">    РЕШИЛ:</w:t>
      </w:r>
    </w:p>
    <w:p w:rsidR="00931D22" w:rsidRPr="00D24340" w:rsidRDefault="00931D22" w:rsidP="00931D22">
      <w:pPr>
        <w:ind w:right="180"/>
        <w:rPr>
          <w:color w:val="000000"/>
        </w:rPr>
      </w:pPr>
      <w:r w:rsidRPr="00D24340">
        <w:rPr>
          <w:color w:val="000000"/>
        </w:rPr>
        <w:t xml:space="preserve">    </w:t>
      </w:r>
      <w:r w:rsidRPr="00D24340">
        <w:rPr>
          <w:color w:val="000000"/>
        </w:rPr>
        <w:tab/>
      </w:r>
    </w:p>
    <w:p w:rsidR="00931D22" w:rsidRPr="00532563" w:rsidRDefault="00931D22" w:rsidP="00931D22">
      <w:pPr>
        <w:jc w:val="both"/>
      </w:pPr>
      <w:r w:rsidRPr="00532563">
        <w:rPr>
          <w:color w:val="000000"/>
        </w:rPr>
        <w:t xml:space="preserve"> </w:t>
      </w:r>
      <w:r w:rsidRPr="00532563">
        <w:tab/>
      </w:r>
      <w:proofErr w:type="gramStart"/>
      <w:r w:rsidRPr="00532563">
        <w:t xml:space="preserve">Внести в решение Совета </w:t>
      </w:r>
      <w:proofErr w:type="spellStart"/>
      <w:r w:rsidRPr="00532563">
        <w:t>Предгорненского</w:t>
      </w:r>
      <w:proofErr w:type="spellEnd"/>
      <w:r w:rsidRPr="00532563">
        <w:t xml:space="preserve"> сельского поселения от </w:t>
      </w:r>
      <w:r>
        <w:t>05</w:t>
      </w:r>
      <w:r w:rsidRPr="00532563">
        <w:t>.12.201</w:t>
      </w:r>
      <w:r>
        <w:t>6</w:t>
      </w:r>
      <w:r w:rsidRPr="00532563">
        <w:t xml:space="preserve"> года № 3</w:t>
      </w:r>
      <w:r>
        <w:t>8</w:t>
      </w:r>
      <w:r w:rsidRPr="00532563">
        <w:t xml:space="preserve"> «Об утверждении бюджета </w:t>
      </w:r>
      <w:proofErr w:type="spellStart"/>
      <w:r w:rsidRPr="00532563">
        <w:t>Предгорненского</w:t>
      </w:r>
      <w:proofErr w:type="spellEnd"/>
      <w:r w:rsidRPr="00532563">
        <w:t xml:space="preserve"> сельского поселения на 201</w:t>
      </w:r>
      <w:r>
        <w:t>7</w:t>
      </w:r>
      <w:r w:rsidRPr="00532563">
        <w:t xml:space="preserve"> год»  (в редакции решений Совета </w:t>
      </w:r>
      <w:proofErr w:type="spellStart"/>
      <w:r w:rsidRPr="00532563">
        <w:t>Предгорненского</w:t>
      </w:r>
      <w:proofErr w:type="spellEnd"/>
      <w:r w:rsidRPr="00532563">
        <w:t xml:space="preserve"> сельского поселения от </w:t>
      </w:r>
      <w:r w:rsidR="006764B1">
        <w:t>11</w:t>
      </w:r>
      <w:r w:rsidRPr="00532563">
        <w:t>.0</w:t>
      </w:r>
      <w:r>
        <w:t>1</w:t>
      </w:r>
      <w:r w:rsidRPr="00532563">
        <w:t>.201</w:t>
      </w:r>
      <w:r w:rsidR="006764B1">
        <w:t>7</w:t>
      </w:r>
      <w:r w:rsidRPr="00532563">
        <w:t xml:space="preserve"> № </w:t>
      </w:r>
      <w:r w:rsidR="006764B1">
        <w:t>1,2,5</w:t>
      </w:r>
      <w:r>
        <w:t xml:space="preserve">, </w:t>
      </w:r>
      <w:r w:rsidRPr="00532563">
        <w:t xml:space="preserve">от </w:t>
      </w:r>
      <w:r w:rsidR="006764B1">
        <w:t>10</w:t>
      </w:r>
      <w:r w:rsidRPr="00532563">
        <w:t>.0</w:t>
      </w:r>
      <w:r>
        <w:t>3</w:t>
      </w:r>
      <w:r w:rsidRPr="00532563">
        <w:t>.201</w:t>
      </w:r>
      <w:r w:rsidR="006764B1">
        <w:t>7</w:t>
      </w:r>
      <w:r w:rsidRPr="00532563">
        <w:t xml:space="preserve"> № </w:t>
      </w:r>
      <w:r w:rsidR="006764B1">
        <w:t>9</w:t>
      </w:r>
      <w:r w:rsidRPr="00532563">
        <w:t xml:space="preserve">    следующие </w:t>
      </w:r>
      <w:proofErr w:type="spellStart"/>
      <w:r w:rsidRPr="00532563">
        <w:t>измения</w:t>
      </w:r>
      <w:proofErr w:type="spellEnd"/>
      <w:r w:rsidRPr="00532563">
        <w:t>:</w:t>
      </w:r>
      <w:proofErr w:type="gramEnd"/>
    </w:p>
    <w:p w:rsidR="00931D22" w:rsidRPr="00532563" w:rsidRDefault="00931D22" w:rsidP="00931D22"/>
    <w:p w:rsidR="00931D22" w:rsidRDefault="00931D22" w:rsidP="00330AED">
      <w:pPr>
        <w:pStyle w:val="aff"/>
        <w:numPr>
          <w:ilvl w:val="0"/>
          <w:numId w:val="5"/>
        </w:numPr>
      </w:pPr>
      <w:r w:rsidRPr="00532563">
        <w:t>В расходной части бюджета произвести следующие изменения росписи расхода:</w:t>
      </w:r>
    </w:p>
    <w:p w:rsidR="003E3153" w:rsidRDefault="003E3153" w:rsidP="003E3153"/>
    <w:p w:rsidR="003E3153" w:rsidRDefault="003E3153" w:rsidP="003E3153">
      <w:r>
        <w:t>- по разделу 0104 «</w:t>
      </w:r>
      <w:r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 xml:space="preserve">», </w:t>
      </w:r>
      <w:proofErr w:type="spellStart"/>
      <w:r>
        <w:t>Гл</w:t>
      </w:r>
      <w:proofErr w:type="spellEnd"/>
      <w:r>
        <w:t xml:space="preserve"> 301, Цел 7220020400, Вид 121, Кл 211 «Заработная плата» уменьшить  на сумму 400 рублей = 0,4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; добавить строку </w:t>
      </w:r>
      <w:proofErr w:type="spellStart"/>
      <w:r>
        <w:t>Гл</w:t>
      </w:r>
      <w:proofErr w:type="spellEnd"/>
      <w:r>
        <w:t xml:space="preserve"> 301, Цел 7220020400, Вид 122, Кл 212 «Иные выплаты персоналу государственных (муниципальных) органов»  в сумме 400 </w:t>
      </w:r>
      <w:proofErr w:type="spellStart"/>
      <w:r>
        <w:t>руб</w:t>
      </w:r>
      <w:proofErr w:type="spellEnd"/>
      <w:r>
        <w:t xml:space="preserve"> = 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(на оплату ежемесячной компенсации из ФОТ по уходу за ребенком до 3 лет); </w:t>
      </w:r>
    </w:p>
    <w:p w:rsidR="00237C92" w:rsidRPr="00D24340" w:rsidRDefault="00237C92" w:rsidP="00237C92">
      <w:pPr>
        <w:ind w:left="4956"/>
      </w:pPr>
      <w:r w:rsidRPr="00D24340">
        <w:t xml:space="preserve">                                                                                                                        </w:t>
      </w:r>
    </w:p>
    <w:p w:rsidR="00237C92" w:rsidRPr="009457DB" w:rsidRDefault="00237C92" w:rsidP="00237C92">
      <w:pPr>
        <w:ind w:firstLine="708"/>
        <w:rPr>
          <w:sz w:val="28"/>
          <w:szCs w:val="28"/>
          <w:lang w:eastAsia="en-US"/>
        </w:rPr>
      </w:pPr>
      <w:r>
        <w:rPr>
          <w:color w:val="000000"/>
        </w:rPr>
        <w:t>2</w:t>
      </w:r>
      <w:r w:rsidRPr="00D24340">
        <w:rPr>
          <w:color w:val="000000"/>
        </w:rPr>
        <w:t>.</w:t>
      </w:r>
      <w:r w:rsidRPr="00D24340">
        <w:rPr>
          <w:b/>
          <w:color w:val="000000"/>
        </w:rPr>
        <w:t xml:space="preserve"> </w:t>
      </w:r>
      <w:r w:rsidRPr="00D24340">
        <w:rPr>
          <w:color w:val="000000"/>
        </w:rPr>
        <w:t xml:space="preserve">Приложение № 4 «Распределение расходов по ведомственной классификации расходов к бюджету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изложить в следующей редакции:</w:t>
      </w:r>
    </w:p>
    <w:p w:rsidR="00237C92" w:rsidRPr="009457DB" w:rsidRDefault="00237C92" w:rsidP="00237C92">
      <w:pPr>
        <w:suppressAutoHyphens w:val="0"/>
        <w:ind w:left="576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Приложение 4</w:t>
      </w:r>
    </w:p>
    <w:p w:rsidR="00237C92" w:rsidRPr="009457DB" w:rsidRDefault="00237C92" w:rsidP="00237C92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к решению Совета </w:t>
      </w:r>
      <w:proofErr w:type="spellStart"/>
      <w:r w:rsidRPr="009457DB">
        <w:rPr>
          <w:sz w:val="28"/>
          <w:szCs w:val="28"/>
          <w:lang w:eastAsia="en-US"/>
        </w:rPr>
        <w:t>Предгорненского</w:t>
      </w:r>
      <w:proofErr w:type="spellEnd"/>
    </w:p>
    <w:p w:rsidR="00237C92" w:rsidRPr="009457DB" w:rsidRDefault="00237C92" w:rsidP="00237C92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сельского поселения</w:t>
      </w:r>
    </w:p>
    <w:p w:rsidR="00237C92" w:rsidRPr="009457DB" w:rsidRDefault="00237C92" w:rsidP="00237C92">
      <w:pPr>
        <w:suppressAutoHyphens w:val="0"/>
        <w:ind w:left="4320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    от 05.12.2016  № 38</w:t>
      </w:r>
    </w:p>
    <w:p w:rsidR="00237C92" w:rsidRPr="009457DB" w:rsidRDefault="00237C92" w:rsidP="00237C92">
      <w:pPr>
        <w:suppressAutoHyphens w:val="0"/>
        <w:spacing w:after="120"/>
        <w:jc w:val="center"/>
        <w:rPr>
          <w:b/>
          <w:sz w:val="28"/>
          <w:szCs w:val="28"/>
          <w:lang w:eastAsia="en-US"/>
        </w:rPr>
      </w:pPr>
      <w:r w:rsidRPr="009457DB">
        <w:rPr>
          <w:b/>
          <w:sz w:val="28"/>
          <w:szCs w:val="28"/>
          <w:lang w:eastAsia="en-US"/>
        </w:rPr>
        <w:t xml:space="preserve">Распределение расходов по ведомственной классификации расходов  к бюджету </w:t>
      </w:r>
      <w:proofErr w:type="spellStart"/>
      <w:r w:rsidRPr="009457DB">
        <w:rPr>
          <w:b/>
          <w:sz w:val="28"/>
          <w:szCs w:val="28"/>
          <w:lang w:eastAsia="en-US"/>
        </w:rPr>
        <w:t>Предгорненского</w:t>
      </w:r>
      <w:proofErr w:type="spellEnd"/>
      <w:r w:rsidRPr="009457DB">
        <w:rPr>
          <w:b/>
          <w:sz w:val="28"/>
          <w:szCs w:val="28"/>
          <w:lang w:eastAsia="en-US"/>
        </w:rPr>
        <w:t xml:space="preserve"> сельского поселения на 2017 год</w:t>
      </w:r>
    </w:p>
    <w:tbl>
      <w:tblPr>
        <w:tblW w:w="11652" w:type="dxa"/>
        <w:tblInd w:w="-176" w:type="dxa"/>
        <w:tblLook w:val="0000" w:firstRow="0" w:lastRow="0" w:firstColumn="0" w:lastColumn="0" w:noHBand="0" w:noVBand="0"/>
      </w:tblPr>
      <w:tblGrid>
        <w:gridCol w:w="3970"/>
        <w:gridCol w:w="617"/>
        <w:gridCol w:w="800"/>
        <w:gridCol w:w="1843"/>
        <w:gridCol w:w="682"/>
        <w:gridCol w:w="636"/>
        <w:gridCol w:w="1497"/>
        <w:gridCol w:w="1607"/>
      </w:tblGrid>
      <w:tr w:rsidR="00237C92" w:rsidRPr="009457DB" w:rsidTr="001F753E">
        <w:trPr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Гл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Рз</w:t>
            </w:r>
            <w:proofErr w:type="spellEnd"/>
            <w:r w:rsidRPr="009457DB">
              <w:rPr>
                <w:lang w:val="en-US" w:eastAsia="en-US"/>
              </w:rPr>
              <w:t xml:space="preserve"> 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КЦСР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КВР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КЛ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Сумма</w:t>
            </w:r>
          </w:p>
        </w:tc>
        <w:tc>
          <w:tcPr>
            <w:tcW w:w="1607" w:type="dxa"/>
            <w:vAlign w:val="center"/>
          </w:tcPr>
          <w:p w:rsidR="00237C92" w:rsidRPr="009457DB" w:rsidRDefault="00237C92" w:rsidP="001F753E">
            <w:pPr>
              <w:keepNext/>
              <w:suppressAutoHyphens w:val="0"/>
              <w:autoSpaceDE w:val="0"/>
              <w:autoSpaceDN w:val="0"/>
              <w:adjustRightInd w:val="0"/>
              <w:ind w:firstLine="485"/>
              <w:jc w:val="both"/>
              <w:outlineLvl w:val="1"/>
              <w:rPr>
                <w:rFonts w:cs="Arial"/>
                <w:bCs/>
                <w:lang w:eastAsia="ru-RU"/>
              </w:rPr>
            </w:pPr>
          </w:p>
        </w:tc>
      </w:tr>
      <w:tr w:rsidR="00237C92" w:rsidRPr="009457DB" w:rsidTr="001F753E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lastRenderedPageBreak/>
              <w:t>Расходы бюджета –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2535,0</w:t>
            </w:r>
          </w:p>
        </w:tc>
      </w:tr>
      <w:tr w:rsidR="00237C92" w:rsidRPr="009457DB" w:rsidTr="001F753E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Default="00237C92" w:rsidP="001F753E"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1761,0</w:t>
            </w:r>
          </w:p>
        </w:tc>
      </w:tr>
      <w:tr w:rsidR="00237C92" w:rsidRPr="009457DB" w:rsidTr="001F753E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Администрация </w:t>
            </w:r>
            <w:proofErr w:type="spellStart"/>
            <w:r w:rsidRPr="009457DB">
              <w:rPr>
                <w:rFonts w:ascii="Arial CYR" w:hAnsi="Arial CYR" w:cs="Arial CYR"/>
                <w:b/>
                <w:lang w:eastAsia="en-US"/>
              </w:rPr>
              <w:t>Предгорненского</w:t>
            </w:r>
            <w:proofErr w:type="spell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 сельского поселения  </w:t>
            </w:r>
            <w:proofErr w:type="gramStart"/>
            <w:r w:rsidRPr="009457DB">
              <w:rPr>
                <w:rFonts w:ascii="Arial CYR" w:hAnsi="Arial CYR" w:cs="Arial CYR"/>
                <w:b/>
                <w:lang w:eastAsia="en-US"/>
              </w:rPr>
              <w:t>Карачаево- Черкесской</w:t>
            </w:r>
            <w:proofErr w:type="gramEnd"/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Республики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Default="00237C92" w:rsidP="001F753E">
            <w:pPr>
              <w:jc w:val="center"/>
            </w:pPr>
            <w:r w:rsidRPr="00D57718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 xml:space="preserve"> 000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lang w:eastAsia="en-US"/>
              </w:rPr>
            </w:pPr>
            <w:r>
              <w:rPr>
                <w:rFonts w:ascii="Arial CYR" w:hAnsi="Arial CYR" w:cs="Arial CYR"/>
                <w:b/>
                <w:lang w:eastAsia="en-US"/>
              </w:rPr>
              <w:t>1575,6</w:t>
            </w:r>
          </w:p>
        </w:tc>
      </w:tr>
      <w:tr w:rsidR="00237C92" w:rsidRPr="009457DB" w:rsidTr="001F753E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  <w:r w:rsidRPr="009457DB">
              <w:rPr>
                <w:rFonts w:ascii="Arial CYR" w:hAnsi="Arial CYR" w:cs="Arial CYR"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lang w:eastAsia="en-US"/>
              </w:rPr>
            </w:pPr>
          </w:p>
        </w:tc>
      </w:tr>
      <w:tr w:rsidR="00237C92" w:rsidRPr="009457DB" w:rsidTr="001F753E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CE48BA" w:rsidRDefault="00237C92" w:rsidP="001F753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518,2</w:t>
            </w:r>
          </w:p>
        </w:tc>
      </w:tr>
      <w:tr w:rsidR="00237C92" w:rsidRPr="009457DB" w:rsidTr="001F753E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Default="00237C92" w:rsidP="001F753E">
            <w:pPr>
              <w:jc w:val="center"/>
            </w:pPr>
            <w:r>
              <w:rPr>
                <w:lang w:eastAsia="en-US"/>
              </w:rPr>
              <w:t>518,2</w:t>
            </w:r>
          </w:p>
        </w:tc>
      </w:tr>
      <w:tr w:rsidR="00237C92" w:rsidRPr="009457DB" w:rsidTr="001F753E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Администрации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Default="00237C92" w:rsidP="001F753E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237C92" w:rsidRPr="009457DB" w:rsidTr="001F753E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Default="00237C92" w:rsidP="001F753E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237C92" w:rsidRPr="009457DB" w:rsidTr="001F753E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Default="00237C92" w:rsidP="001F753E">
            <w:pPr>
              <w:jc w:val="center"/>
            </w:pPr>
            <w:r w:rsidRPr="0045291C">
              <w:rPr>
                <w:lang w:eastAsia="en-US"/>
              </w:rPr>
              <w:t>518,2</w:t>
            </w:r>
          </w:p>
        </w:tc>
      </w:tr>
      <w:tr w:rsidR="00237C92" w:rsidRPr="009457DB" w:rsidTr="001F753E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</w:t>
            </w:r>
          </w:p>
        </w:tc>
      </w:tr>
      <w:tr w:rsidR="00237C92" w:rsidRPr="009457DB" w:rsidTr="001F753E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010</w:t>
            </w:r>
            <w:r w:rsidRPr="009457DB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120,2</w:t>
            </w:r>
          </w:p>
        </w:tc>
      </w:tr>
      <w:tr w:rsidR="00237C92" w:rsidRPr="009457DB" w:rsidTr="001F753E">
        <w:trPr>
          <w:gridAfter w:val="1"/>
          <w:wAfter w:w="1607" w:type="dxa"/>
          <w:trHeight w:val="16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1057,4</w:t>
            </w:r>
          </w:p>
        </w:tc>
      </w:tr>
      <w:tr w:rsidR="00237C92" w:rsidRPr="009457DB" w:rsidTr="001F753E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9457DB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9457DB">
              <w:rPr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237C92" w:rsidRPr="009457DB" w:rsidTr="001F753E">
        <w:trPr>
          <w:gridAfter w:val="1"/>
          <w:wAfter w:w="1607" w:type="dxa"/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1057,4</w:t>
            </w:r>
          </w:p>
        </w:tc>
      </w:tr>
      <w:tr w:rsidR="00237C92" w:rsidRPr="009457DB" w:rsidTr="001F753E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Расходы на выплату персоналу государственных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735,5</w:t>
            </w:r>
          </w:p>
        </w:tc>
      </w:tr>
      <w:tr w:rsidR="00237C92" w:rsidRPr="009457DB" w:rsidTr="001F753E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735,5</w:t>
            </w:r>
          </w:p>
        </w:tc>
      </w:tr>
      <w:tr w:rsidR="00237C92" w:rsidRPr="009457DB" w:rsidTr="001F753E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237C92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564,5</w:t>
            </w:r>
          </w:p>
        </w:tc>
      </w:tr>
      <w:tr w:rsidR="00237C92" w:rsidRPr="009457DB" w:rsidTr="001F753E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237C92" w:rsidRDefault="00237C92" w:rsidP="001F75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237C92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</w:t>
            </w:r>
            <w:r>
              <w:rPr>
                <w:lang w:eastAsia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237C92" w:rsidRDefault="00237C92" w:rsidP="00237C92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237C92" w:rsidRPr="009457DB" w:rsidTr="001F753E">
        <w:trPr>
          <w:gridAfter w:val="1"/>
          <w:wAfter w:w="1607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170,6</w:t>
            </w:r>
          </w:p>
        </w:tc>
      </w:tr>
      <w:tr w:rsidR="00237C92" w:rsidRPr="009457DB" w:rsidTr="001F753E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248,2</w:t>
            </w:r>
          </w:p>
        </w:tc>
      </w:tr>
      <w:tr w:rsidR="00237C92" w:rsidRPr="009457DB" w:rsidTr="001F753E">
        <w:trPr>
          <w:gridAfter w:val="1"/>
          <w:wAfter w:w="1607" w:type="dxa"/>
          <w:trHeight w:val="9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Закупка товаров, работ, услуг в сфере информационн</w:t>
            </w:r>
            <w:proofErr w:type="gramStart"/>
            <w:r w:rsidRPr="009457DB">
              <w:rPr>
                <w:lang w:eastAsia="en-US"/>
              </w:rPr>
              <w:t>о-</w:t>
            </w:r>
            <w:proofErr w:type="gramEnd"/>
            <w:r w:rsidRPr="009457DB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93,3</w:t>
            </w:r>
          </w:p>
        </w:tc>
      </w:tr>
      <w:tr w:rsidR="00237C92" w:rsidRPr="009457DB" w:rsidTr="001F753E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связи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33,3</w:t>
            </w:r>
          </w:p>
        </w:tc>
      </w:tr>
      <w:tr w:rsidR="00237C92" w:rsidRPr="009457DB" w:rsidTr="001F753E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237C92" w:rsidRPr="009457DB" w:rsidTr="001F753E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lastRenderedPageBreak/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57,0</w:t>
            </w:r>
          </w:p>
        </w:tc>
      </w:tr>
      <w:tr w:rsidR="00237C92" w:rsidRPr="009457DB" w:rsidTr="001F753E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154,9</w:t>
            </w:r>
          </w:p>
        </w:tc>
      </w:tr>
      <w:tr w:rsidR="00237C92" w:rsidRPr="009457DB" w:rsidTr="001F753E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proofErr w:type="spellStart"/>
            <w:r w:rsidRPr="009457DB">
              <w:rPr>
                <w:lang w:val="en-US" w:eastAsia="en-US"/>
              </w:rPr>
              <w:t>Коммунальные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82,7</w:t>
            </w:r>
          </w:p>
        </w:tc>
      </w:tr>
      <w:tr w:rsidR="00237C92" w:rsidRPr="009457DB" w:rsidTr="001F753E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Арендная плата за пользованием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22</w:t>
            </w:r>
            <w:r w:rsidRPr="009457DB">
              <w:rPr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36,0</w:t>
            </w:r>
          </w:p>
        </w:tc>
      </w:tr>
      <w:tr w:rsidR="00237C92" w:rsidRPr="009457DB" w:rsidTr="001F753E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7,0</w:t>
            </w:r>
          </w:p>
        </w:tc>
      </w:tr>
      <w:tr w:rsidR="00237C92" w:rsidRPr="009457DB" w:rsidTr="001F753E">
        <w:trPr>
          <w:gridAfter w:val="1"/>
          <w:wAfter w:w="1607" w:type="dxa"/>
          <w:trHeight w:val="5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29,2</w:t>
            </w:r>
          </w:p>
        </w:tc>
      </w:tr>
      <w:tr w:rsidR="00237C92" w:rsidRPr="009457DB" w:rsidTr="001F753E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val="en-US"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9457DB">
              <w:rPr>
                <w:b/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rPr>
                <w:b/>
              </w:rPr>
            </w:pPr>
            <w:r w:rsidRPr="009457DB">
              <w:rPr>
                <w:b/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73,7</w:t>
            </w:r>
          </w:p>
        </w:tc>
      </w:tr>
      <w:tr w:rsidR="00237C92" w:rsidRPr="009457DB" w:rsidTr="001F753E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val="en-US" w:eastAsia="en-US"/>
              </w:rPr>
              <w:t>2</w:t>
            </w:r>
            <w:r w:rsidRPr="009457DB">
              <w:rPr>
                <w:lang w:eastAsia="en-US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60,8</w:t>
            </w:r>
          </w:p>
        </w:tc>
      </w:tr>
      <w:tr w:rsidR="00237C92" w:rsidRPr="009457DB" w:rsidTr="001F753E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3,7</w:t>
            </w:r>
          </w:p>
        </w:tc>
      </w:tr>
      <w:tr w:rsidR="00237C92" w:rsidRPr="009457DB" w:rsidTr="001F753E">
        <w:trPr>
          <w:gridAfter w:val="1"/>
          <w:wAfter w:w="1607" w:type="dxa"/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Уплата пеней, штрафов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val="en-US"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val="en-US"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85</w:t>
            </w:r>
            <w:r>
              <w:rPr>
                <w:lang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237C92" w:rsidRPr="009457DB" w:rsidTr="001F753E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180,5</w:t>
            </w:r>
          </w:p>
        </w:tc>
      </w:tr>
      <w:tr w:rsidR="00237C92" w:rsidRPr="009457DB" w:rsidTr="001F753E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237C92" w:rsidRPr="009457DB" w:rsidTr="001F753E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237C92" w:rsidRPr="009457DB" w:rsidTr="001F753E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Выборы и референдумы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237C92" w:rsidRPr="009457DB" w:rsidTr="001F753E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99 9 00 02000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180,5</w:t>
            </w:r>
          </w:p>
        </w:tc>
      </w:tr>
      <w:tr w:rsidR="00237C92" w:rsidRPr="009457DB" w:rsidTr="001F753E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Резервные фонды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snapToGrid w:val="0"/>
                <w:lang w:val="en-US" w:eastAsia="en-US"/>
              </w:rPr>
              <w:t>Резервные</w:t>
            </w:r>
            <w:proofErr w:type="spellEnd"/>
            <w:r w:rsidRPr="009457DB">
              <w:rPr>
                <w:snapToGrid w:val="0"/>
                <w:lang w:val="en-US" w:eastAsia="en-US"/>
              </w:rPr>
              <w:t xml:space="preserve"> </w:t>
            </w:r>
            <w:proofErr w:type="spellStart"/>
            <w:r w:rsidRPr="009457DB">
              <w:rPr>
                <w:snapToGrid w:val="0"/>
                <w:lang w:val="en-US" w:eastAsia="en-US"/>
              </w:rPr>
              <w:t>фонды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snapToGrid w:val="0"/>
                <w:lang w:val="en-US" w:eastAsia="en-US"/>
              </w:rPr>
            </w:pPr>
            <w:r w:rsidRPr="009457D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99 9 00 07005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Органы юстиции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9457DB">
              <w:rPr>
                <w:b/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9457DB">
              <w:rPr>
                <w:b/>
                <w:bCs/>
                <w:lang w:eastAsia="en-US"/>
              </w:rPr>
              <w:t>2,0</w:t>
            </w:r>
          </w:p>
        </w:tc>
      </w:tr>
      <w:tr w:rsidR="00237C92" w:rsidRPr="009457DB" w:rsidTr="001F753E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237C92" w:rsidRPr="009457DB" w:rsidRDefault="00237C92" w:rsidP="001F753E">
            <w:pPr>
              <w:suppressAutoHyphens w:val="0"/>
              <w:rPr>
                <w:b/>
                <w:bCs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237C92" w:rsidRPr="009457DB" w:rsidTr="001F753E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Государственная регистрация актов</w:t>
            </w:r>
          </w:p>
          <w:p w:rsidR="00237C92" w:rsidRPr="009457DB" w:rsidRDefault="00237C92" w:rsidP="001F753E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гражданского состояния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237C92" w:rsidRPr="009457DB" w:rsidTr="001F753E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237C92" w:rsidRPr="009457DB" w:rsidTr="001F753E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bCs/>
                <w:lang w:val="en-US"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237C92" w:rsidRPr="009457DB" w:rsidTr="001F753E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0304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9457DB">
              <w:rPr>
                <w:lang w:eastAsia="en-US"/>
              </w:rPr>
              <w:t>99 9 00 59300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Cs/>
                <w:lang w:eastAsia="en-US"/>
              </w:rPr>
            </w:pPr>
            <w:r w:rsidRPr="009457DB">
              <w:rPr>
                <w:bCs/>
                <w:lang w:eastAsia="en-US"/>
              </w:rPr>
              <w:t>2,0</w:t>
            </w:r>
          </w:p>
        </w:tc>
      </w:tr>
      <w:tr w:rsidR="00237C92" w:rsidRPr="009457DB" w:rsidTr="001F753E">
        <w:trPr>
          <w:gridAfter w:val="1"/>
          <w:wAfter w:w="1607" w:type="dxa"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66,9</w:t>
            </w:r>
          </w:p>
        </w:tc>
      </w:tr>
      <w:tr w:rsidR="00237C92" w:rsidRPr="009457DB" w:rsidTr="001F753E">
        <w:trPr>
          <w:gridAfter w:val="1"/>
          <w:wAfter w:w="1607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Руководство и управление в сфере</w:t>
            </w:r>
          </w:p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установленных функций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237C92" w:rsidRPr="009457DB" w:rsidTr="001F753E">
        <w:trPr>
          <w:gridAfter w:val="1"/>
          <w:wAfter w:w="1607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Осуществление первичного воинского учета</w:t>
            </w:r>
          </w:p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66,9</w:t>
            </w:r>
          </w:p>
        </w:tc>
      </w:tr>
      <w:tr w:rsidR="00237C92" w:rsidRPr="009457DB" w:rsidTr="001F753E">
        <w:trPr>
          <w:gridAfter w:val="1"/>
          <w:wAfter w:w="1607" w:type="dxa"/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52,3</w:t>
            </w:r>
          </w:p>
        </w:tc>
      </w:tr>
      <w:tr w:rsidR="00237C92" w:rsidRPr="009457DB" w:rsidTr="001F753E">
        <w:trPr>
          <w:gridAfter w:val="1"/>
          <w:wAfter w:w="1607" w:type="dxa"/>
          <w:trHeight w:val="2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40,2</w:t>
            </w:r>
          </w:p>
        </w:tc>
      </w:tr>
      <w:tr w:rsidR="00237C92" w:rsidRPr="009457DB" w:rsidTr="001F753E">
        <w:trPr>
          <w:gridAfter w:val="1"/>
          <w:wAfter w:w="1607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lastRenderedPageBreak/>
              <w:t> </w:t>
            </w: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12,1</w:t>
            </w:r>
          </w:p>
        </w:tc>
      </w:tr>
      <w:tr w:rsidR="00237C92" w:rsidRPr="009457DB" w:rsidTr="001F753E">
        <w:trPr>
          <w:gridAfter w:val="1"/>
          <w:wAfter w:w="1607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14,6</w:t>
            </w:r>
          </w:p>
        </w:tc>
      </w:tr>
      <w:tr w:rsidR="00237C92" w:rsidRPr="009457DB" w:rsidTr="001F753E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237C92" w:rsidRPr="009457DB" w:rsidTr="001F753E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1,2</w:t>
            </w:r>
          </w:p>
        </w:tc>
      </w:tr>
      <w:tr w:rsidR="00237C92" w:rsidRPr="009457DB" w:rsidTr="001F753E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237C92" w:rsidRPr="009457DB" w:rsidTr="001F753E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 w:rsidRPr="009457DB">
              <w:rPr>
                <w:lang w:eastAsia="en-US"/>
              </w:rPr>
              <w:t>99 9 00 51180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13,4</w:t>
            </w:r>
          </w:p>
        </w:tc>
      </w:tr>
      <w:tr w:rsidR="00237C92" w:rsidRPr="009457DB" w:rsidTr="001F753E">
        <w:trPr>
          <w:gridAfter w:val="1"/>
          <w:wAfter w:w="1607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</w:t>
            </w:r>
          </w:p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snapToGrid w:val="0"/>
                <w:lang w:eastAsia="en-US"/>
              </w:rPr>
            </w:pPr>
            <w:r w:rsidRPr="009457DB">
              <w:rPr>
                <w:snapToGrid w:val="0"/>
                <w:lang w:eastAsia="en-US"/>
              </w:rPr>
              <w:t>Мероприятия по предупреждению и ликвидации ЧС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Прочие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услуги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72 2 00 21801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3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03</w:t>
            </w:r>
            <w:r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15,0</w:t>
            </w:r>
          </w:p>
        </w:tc>
      </w:tr>
      <w:tr w:rsidR="00237C92" w:rsidRPr="009457DB" w:rsidTr="001F753E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r>
              <w:rPr>
                <w:lang w:eastAsia="en-US"/>
              </w:rPr>
              <w:t>01</w:t>
            </w:r>
            <w:r w:rsidRPr="009457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9457DB">
              <w:rPr>
                <w:lang w:eastAsia="en-US"/>
              </w:rPr>
              <w:t xml:space="preserve">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15,0</w:t>
            </w:r>
          </w:p>
        </w:tc>
      </w:tr>
      <w:tr w:rsidR="00237C92" w:rsidRPr="009457DB" w:rsidTr="001F753E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Default="00237C92" w:rsidP="001F753E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457DB">
              <w:rPr>
                <w:lang w:eastAsia="en-US"/>
              </w:rPr>
              <w:t>,0</w:t>
            </w:r>
          </w:p>
        </w:tc>
      </w:tr>
      <w:tr w:rsidR="00237C92" w:rsidRPr="009457DB" w:rsidTr="001F753E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val="en-US" w:eastAsia="en-US"/>
              </w:rPr>
              <w:t> </w:t>
            </w:r>
            <w:proofErr w:type="spellStart"/>
            <w:r w:rsidRPr="009457DB">
              <w:rPr>
                <w:lang w:val="en-US" w:eastAsia="en-US"/>
              </w:rPr>
              <w:t>Увеличение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стоимости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материальных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запасов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03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Default="00237C92" w:rsidP="001F753E">
            <w:r w:rsidRPr="001847D4">
              <w:rPr>
                <w:lang w:eastAsia="en-US"/>
              </w:rPr>
              <w:t>01 1 00 20267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5,0</w:t>
            </w:r>
          </w:p>
        </w:tc>
      </w:tr>
      <w:tr w:rsidR="00237C92" w:rsidRPr="009457DB" w:rsidTr="001F753E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202,0</w:t>
            </w:r>
          </w:p>
        </w:tc>
      </w:tr>
      <w:tr w:rsidR="00237C92" w:rsidRPr="009457DB" w:rsidTr="001F753E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202,0</w:t>
            </w:r>
          </w:p>
        </w:tc>
      </w:tr>
      <w:tr w:rsidR="00237C92" w:rsidRPr="009457DB" w:rsidTr="001F753E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99 9 00 00100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102,3</w:t>
            </w:r>
          </w:p>
        </w:tc>
      </w:tr>
      <w:tr w:rsidR="00237C92" w:rsidRPr="009457DB" w:rsidTr="001F753E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</w:t>
            </w:r>
            <w:r>
              <w:rPr>
                <w:lang w:eastAsia="en-US"/>
              </w:rPr>
              <w:t>4</w:t>
            </w:r>
            <w:r w:rsidRPr="009457DB">
              <w:rPr>
                <w:lang w:eastAsia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</w:t>
            </w:r>
            <w:r>
              <w:rPr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237C92" w:rsidRPr="009457DB" w:rsidTr="001F753E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99 9 00 00500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</w:t>
            </w:r>
          </w:p>
        </w:tc>
      </w:tr>
      <w:tr w:rsidR="00237C92" w:rsidRPr="009457DB" w:rsidTr="001F753E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255,7</w:t>
            </w:r>
          </w:p>
        </w:tc>
      </w:tr>
      <w:tr w:rsidR="00237C92" w:rsidRPr="009457DB" w:rsidTr="001F753E">
        <w:trPr>
          <w:gridAfter w:val="1"/>
          <w:wAfter w:w="1607" w:type="dxa"/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104,2</w:t>
            </w:r>
          </w:p>
        </w:tc>
      </w:tr>
      <w:tr w:rsidR="00237C92" w:rsidRPr="009457DB" w:rsidTr="001F753E">
        <w:trPr>
          <w:gridAfter w:val="1"/>
          <w:wAfter w:w="1607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деятельности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подведомственных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учреждений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237C92" w:rsidRPr="009457DB" w:rsidTr="001F753E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237C92" w:rsidRPr="009457DB" w:rsidTr="001F753E">
        <w:trPr>
          <w:gridAfter w:val="1"/>
          <w:wAfter w:w="1607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237C92" w:rsidRPr="009457DB" w:rsidTr="001F753E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237C92" w:rsidRPr="009457DB" w:rsidTr="001F753E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237C92" w:rsidRPr="009457DB" w:rsidTr="001F753E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237C92" w:rsidRPr="009457DB" w:rsidTr="001F753E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99 9 00 44099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237C92" w:rsidRPr="009457DB" w:rsidTr="001F753E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b/>
                <w:iCs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151,5</w:t>
            </w:r>
          </w:p>
        </w:tc>
      </w:tr>
      <w:tr w:rsidR="00237C92" w:rsidRPr="009457DB" w:rsidTr="001F753E">
        <w:trPr>
          <w:gridAfter w:val="1"/>
          <w:wAfter w:w="1607" w:type="dxa"/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Обеспечение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деятельности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подведомственных</w:t>
            </w:r>
            <w:proofErr w:type="spellEnd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 xml:space="preserve"> </w:t>
            </w:r>
            <w:proofErr w:type="spellStart"/>
            <w:r w:rsidRPr="009457DB">
              <w:rPr>
                <w:rFonts w:ascii="Arial" w:hAnsi="Arial" w:cs="Arial"/>
                <w:bCs/>
                <w:iCs/>
                <w:lang w:val="en-US" w:eastAsia="en-US"/>
              </w:rPr>
              <w:t>учреждений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237C92" w:rsidRPr="009457DB" w:rsidTr="001F753E">
        <w:trPr>
          <w:gridAfter w:val="1"/>
          <w:wAfter w:w="1607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237C92" w:rsidRPr="009457DB" w:rsidTr="001F753E">
        <w:trPr>
          <w:gridAfter w:val="1"/>
          <w:wAfter w:w="1607" w:type="dxa"/>
          <w:trHeight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9457DB">
              <w:rPr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val="en-US" w:eastAsia="en-US"/>
              </w:rPr>
            </w:pPr>
            <w:r w:rsidRPr="009457DB">
              <w:rPr>
                <w:lang w:eastAsia="en-US"/>
              </w:rPr>
              <w:t>104,2</w:t>
            </w:r>
          </w:p>
        </w:tc>
      </w:tr>
      <w:tr w:rsidR="00237C92" w:rsidRPr="009457DB" w:rsidTr="001F753E">
        <w:trPr>
          <w:gridAfter w:val="1"/>
          <w:wAfter w:w="1607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lang w:eastAsia="en-US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77,5</w:t>
            </w:r>
          </w:p>
        </w:tc>
      </w:tr>
      <w:tr w:rsidR="00237C92" w:rsidRPr="009457DB" w:rsidTr="001F753E">
        <w:trPr>
          <w:gridAfter w:val="1"/>
          <w:wAfter w:w="1607" w:type="dxa"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proofErr w:type="spellStart"/>
            <w:r w:rsidRPr="009457DB">
              <w:rPr>
                <w:lang w:val="en-US" w:eastAsia="en-US"/>
              </w:rPr>
              <w:t>Начисления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на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оплату</w:t>
            </w:r>
            <w:proofErr w:type="spellEnd"/>
            <w:r w:rsidRPr="009457DB">
              <w:rPr>
                <w:lang w:val="en-US" w:eastAsia="en-US"/>
              </w:rPr>
              <w:t xml:space="preserve"> </w:t>
            </w:r>
            <w:proofErr w:type="spellStart"/>
            <w:r w:rsidRPr="009457DB">
              <w:rPr>
                <w:lang w:val="en-US" w:eastAsia="en-US"/>
              </w:rPr>
              <w:t>труда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23,4</w:t>
            </w:r>
          </w:p>
        </w:tc>
      </w:tr>
      <w:tr w:rsidR="00237C92" w:rsidRPr="009457DB" w:rsidTr="001F753E">
        <w:trPr>
          <w:gridAfter w:val="1"/>
          <w:wAfter w:w="1607" w:type="dxa"/>
          <w:trHeight w:val="1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237C92" w:rsidRPr="009457DB" w:rsidTr="001F753E">
        <w:trPr>
          <w:gridAfter w:val="1"/>
          <w:wAfter w:w="1607" w:type="dxa"/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выплаты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3,3</w:t>
            </w:r>
          </w:p>
        </w:tc>
      </w:tr>
      <w:tr w:rsidR="00237C92" w:rsidRPr="009457DB" w:rsidTr="001F753E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44,3</w:t>
            </w:r>
          </w:p>
        </w:tc>
      </w:tr>
      <w:tr w:rsidR="00237C92" w:rsidRPr="009457DB" w:rsidTr="001F753E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Прочие  услуги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99 9 00 44299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3,0</w:t>
            </w:r>
          </w:p>
        </w:tc>
      </w:tr>
      <w:tr w:rsidR="00237C92" w:rsidRPr="009457DB" w:rsidTr="001F753E">
        <w:trPr>
          <w:gridAfter w:val="1"/>
          <w:wAfter w:w="1607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b/>
                <w:lang w:eastAsia="en-US"/>
              </w:rPr>
              <w:t>218,7</w:t>
            </w:r>
          </w:p>
        </w:tc>
      </w:tr>
      <w:tr w:rsidR="00237C92" w:rsidRPr="009457DB" w:rsidTr="001F753E">
        <w:trPr>
          <w:gridAfter w:val="1"/>
          <w:wAfter w:w="1607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237C92" w:rsidRPr="009457DB" w:rsidTr="001F753E">
        <w:trPr>
          <w:gridAfter w:val="1"/>
          <w:wAfter w:w="1607" w:type="dxa"/>
          <w:trHeight w:val="10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rFonts w:ascii="Arial" w:hAnsi="Arial" w:cs="Arial"/>
                <w:iCs/>
                <w:lang w:eastAsia="en-US"/>
              </w:rPr>
            </w:pPr>
            <w:r w:rsidRPr="009457DB">
              <w:rPr>
                <w:rFonts w:ascii="Arial" w:hAnsi="Arial" w:cs="Arial"/>
                <w:iCs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237C92" w:rsidRPr="009457DB" w:rsidTr="001F753E">
        <w:trPr>
          <w:gridAfter w:val="1"/>
          <w:wAfter w:w="1607" w:type="dxa"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237C92" w:rsidRPr="009457DB" w:rsidTr="001F753E">
        <w:trPr>
          <w:gridAfter w:val="1"/>
          <w:wAfter w:w="1607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99 9 00 49101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</w:p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218,7</w:t>
            </w:r>
          </w:p>
        </w:tc>
      </w:tr>
      <w:tr w:rsidR="00237C92" w:rsidRPr="009457DB" w:rsidTr="001F753E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 xml:space="preserve"> 00 0 00 00000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C92" w:rsidRPr="009457DB" w:rsidRDefault="00237C92" w:rsidP="001F753E">
            <w:pPr>
              <w:suppressAutoHyphens w:val="0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eastAsia="en-US"/>
              </w:rPr>
              <w:t>8,6</w:t>
            </w:r>
          </w:p>
        </w:tc>
      </w:tr>
      <w:tr w:rsidR="00237C92" w:rsidRPr="009457DB" w:rsidTr="001F753E">
        <w:trPr>
          <w:gridAfter w:val="1"/>
          <w:wAfter w:w="1607" w:type="dxa"/>
          <w:trHeight w:val="1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Межбюджетные </w:t>
            </w:r>
            <w:proofErr w:type="spellStart"/>
            <w:r w:rsidRPr="009457DB">
              <w:rPr>
                <w:lang w:eastAsia="en-US"/>
              </w:rPr>
              <w:t>трасферты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301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rPr>
                <w:lang w:eastAsia="en-US"/>
              </w:rPr>
            </w:pPr>
            <w:r w:rsidRPr="009457DB">
              <w:rPr>
                <w:lang w:eastAsia="en-US"/>
              </w:rPr>
              <w:t xml:space="preserve"> 72 2 00 20400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 w:rsidRPr="009457DB">
              <w:rPr>
                <w:rFonts w:ascii="Arial CYR" w:hAnsi="Arial CYR" w:cs="Arial CYR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lang w:eastAsia="en-US"/>
              </w:rPr>
            </w:pPr>
            <w:r w:rsidRPr="009457DB">
              <w:rPr>
                <w:lang w:eastAsia="en-US"/>
              </w:rPr>
              <w:t>8,6</w:t>
            </w:r>
          </w:p>
        </w:tc>
      </w:tr>
      <w:tr w:rsidR="00237C92" w:rsidRPr="009457DB" w:rsidTr="001F753E">
        <w:trPr>
          <w:gridAfter w:val="1"/>
          <w:wAfter w:w="1607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C92" w:rsidRPr="009457DB" w:rsidRDefault="00237C92" w:rsidP="001F753E">
            <w:pPr>
              <w:suppressAutoHyphens w:val="0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  <w:r w:rsidRPr="009457D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C92" w:rsidRPr="009457DB" w:rsidRDefault="00237C92" w:rsidP="001F753E">
            <w:pPr>
              <w:suppressAutoHyphens w:val="0"/>
              <w:rPr>
                <w:rFonts w:ascii="Arial CYR" w:hAnsi="Arial CYR" w:cs="Arial CYR"/>
                <w:b/>
                <w:lang w:eastAsia="en-US"/>
              </w:rPr>
            </w:pPr>
            <w:r w:rsidRPr="009457DB">
              <w:rPr>
                <w:rFonts w:ascii="Arial CYR" w:hAnsi="Arial CYR" w:cs="Arial CYR"/>
                <w:b/>
                <w:lang w:val="en-US"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 w:rsidRPr="009457DB">
              <w:rPr>
                <w:b/>
                <w:lang w:val="en-US" w:eastAsia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C92" w:rsidRPr="009457DB" w:rsidRDefault="00237C92" w:rsidP="001F753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2535,0</w:t>
            </w:r>
          </w:p>
        </w:tc>
      </w:tr>
    </w:tbl>
    <w:p w:rsidR="00237C92" w:rsidRDefault="00237C92" w:rsidP="00237C92">
      <w:pPr>
        <w:suppressAutoHyphens w:val="0"/>
        <w:rPr>
          <w:b/>
          <w:lang w:eastAsia="en-US"/>
        </w:rPr>
      </w:pPr>
    </w:p>
    <w:p w:rsidR="00237C92" w:rsidRDefault="00237C92" w:rsidP="00237C92">
      <w:pPr>
        <w:suppressAutoHyphens w:val="0"/>
        <w:rPr>
          <w:b/>
          <w:lang w:eastAsia="en-US"/>
        </w:rPr>
      </w:pPr>
    </w:p>
    <w:p w:rsidR="00237C92" w:rsidRDefault="00237C92" w:rsidP="00237C92">
      <w:pPr>
        <w:suppressAutoHyphens w:val="0"/>
        <w:rPr>
          <w:b/>
          <w:lang w:eastAsia="en-US"/>
        </w:rPr>
      </w:pPr>
    </w:p>
    <w:p w:rsidR="00237C92" w:rsidRPr="009457DB" w:rsidRDefault="00237C92" w:rsidP="00237C92">
      <w:pPr>
        <w:suppressAutoHyphens w:val="0"/>
        <w:rPr>
          <w:b/>
          <w:lang w:eastAsia="en-US"/>
        </w:rPr>
      </w:pPr>
    </w:p>
    <w:p w:rsidR="00237C92" w:rsidRPr="009457DB" w:rsidRDefault="00237C92" w:rsidP="00237C92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 xml:space="preserve">Председатель Совета </w:t>
      </w:r>
      <w:proofErr w:type="spellStart"/>
      <w:r w:rsidRPr="009457DB">
        <w:rPr>
          <w:b/>
          <w:lang w:eastAsia="en-US"/>
        </w:rPr>
        <w:t>Предгорненского</w:t>
      </w:r>
      <w:proofErr w:type="spellEnd"/>
    </w:p>
    <w:p w:rsidR="00237C92" w:rsidRPr="009457DB" w:rsidRDefault="00237C92" w:rsidP="00237C92">
      <w:pPr>
        <w:suppressAutoHyphens w:val="0"/>
        <w:rPr>
          <w:lang w:eastAsia="en-US"/>
        </w:rPr>
      </w:pPr>
      <w:r w:rsidRPr="009457DB">
        <w:rPr>
          <w:b/>
          <w:lang w:eastAsia="en-US"/>
        </w:rPr>
        <w:t xml:space="preserve">сельского поселения                                                                   </w:t>
      </w:r>
      <w:proofErr w:type="spellStart"/>
      <w:r w:rsidRPr="009457DB">
        <w:rPr>
          <w:b/>
          <w:lang w:eastAsia="en-US"/>
        </w:rPr>
        <w:t>Р.К.Хубиев</w:t>
      </w:r>
      <w:proofErr w:type="spellEnd"/>
    </w:p>
    <w:p w:rsidR="00237C92" w:rsidRDefault="00237C92" w:rsidP="00237C92">
      <w:pPr>
        <w:jc w:val="center"/>
      </w:pPr>
    </w:p>
    <w:p w:rsidR="00237C92" w:rsidRDefault="00237C92" w:rsidP="00237C92">
      <w:pPr>
        <w:jc w:val="center"/>
        <w:rPr>
          <w:b/>
          <w:color w:val="000000"/>
        </w:rPr>
      </w:pPr>
    </w:p>
    <w:p w:rsidR="00931D22" w:rsidRDefault="00931D22" w:rsidP="00237C92">
      <w:pPr>
        <w:ind w:firstLine="708"/>
      </w:pPr>
    </w:p>
    <w:p w:rsidR="00931D22" w:rsidRPr="00532563" w:rsidRDefault="00931D22" w:rsidP="00931D22">
      <w:pPr>
        <w:jc w:val="center"/>
      </w:pPr>
      <w:r w:rsidRPr="00532563">
        <w:t xml:space="preserve">ПОЯСНИТЕЛЬНАЯ ЗАПИСКА </w:t>
      </w:r>
    </w:p>
    <w:p w:rsidR="00330AED" w:rsidRPr="00D24340" w:rsidRDefault="00330AED" w:rsidP="00330AED">
      <w:pPr>
        <w:jc w:val="center"/>
        <w:rPr>
          <w:lang w:eastAsia="ru-RU"/>
        </w:rPr>
      </w:pPr>
      <w:r w:rsidRPr="00D24340">
        <w:t xml:space="preserve">решению </w:t>
      </w:r>
      <w:r w:rsidRPr="00D24340">
        <w:rPr>
          <w:color w:val="000000"/>
        </w:rPr>
        <w:t xml:space="preserve">Совета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от </w:t>
      </w:r>
      <w:r>
        <w:rPr>
          <w:lang w:eastAsia="ru-RU"/>
        </w:rPr>
        <w:t>22</w:t>
      </w:r>
      <w:r w:rsidRPr="00D24340">
        <w:rPr>
          <w:lang w:eastAsia="ru-RU"/>
        </w:rPr>
        <w:t>.0</w:t>
      </w:r>
      <w:r>
        <w:rPr>
          <w:lang w:eastAsia="ru-RU"/>
        </w:rPr>
        <w:t>5</w:t>
      </w:r>
      <w:r w:rsidRPr="00D24340">
        <w:rPr>
          <w:lang w:eastAsia="ru-RU"/>
        </w:rPr>
        <w:t>.201</w:t>
      </w:r>
      <w:r>
        <w:rPr>
          <w:lang w:eastAsia="ru-RU"/>
        </w:rPr>
        <w:t>7</w:t>
      </w:r>
      <w:r w:rsidRPr="00D24340">
        <w:rPr>
          <w:lang w:eastAsia="ru-RU"/>
        </w:rPr>
        <w:t xml:space="preserve"> г № </w:t>
      </w:r>
      <w:r>
        <w:rPr>
          <w:lang w:eastAsia="ru-RU"/>
        </w:rPr>
        <w:t>13</w:t>
      </w:r>
    </w:p>
    <w:p w:rsidR="00330AED" w:rsidRPr="00D24340" w:rsidRDefault="00330AED" w:rsidP="00330AED">
      <w:pPr>
        <w:ind w:firstLine="708"/>
        <w:rPr>
          <w:color w:val="000000"/>
        </w:rPr>
      </w:pPr>
      <w:r w:rsidRPr="00D24340">
        <w:rPr>
          <w:color w:val="000000"/>
        </w:rPr>
        <w:t xml:space="preserve">о внесении изменений в решение Совета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поселения </w:t>
      </w:r>
    </w:p>
    <w:p w:rsidR="00330AED" w:rsidRPr="00D24340" w:rsidRDefault="00330AED" w:rsidP="00330AED">
      <w:pPr>
        <w:ind w:left="708"/>
        <w:rPr>
          <w:color w:val="000000"/>
        </w:rPr>
      </w:pPr>
      <w:r w:rsidRPr="00D24340">
        <w:rPr>
          <w:color w:val="000000"/>
        </w:rPr>
        <w:t xml:space="preserve">от </w:t>
      </w:r>
      <w:r>
        <w:rPr>
          <w:color w:val="000000"/>
        </w:rPr>
        <w:t>0</w:t>
      </w:r>
      <w:r w:rsidRPr="00D24340">
        <w:rPr>
          <w:color w:val="000000"/>
        </w:rPr>
        <w:t>5.12.201</w:t>
      </w:r>
      <w:r>
        <w:rPr>
          <w:color w:val="000000"/>
        </w:rPr>
        <w:t>6</w:t>
      </w:r>
      <w:r w:rsidRPr="00D24340">
        <w:rPr>
          <w:color w:val="000000"/>
        </w:rPr>
        <w:t xml:space="preserve"> № 3</w:t>
      </w:r>
      <w:r>
        <w:rPr>
          <w:color w:val="000000"/>
        </w:rPr>
        <w:t>8</w:t>
      </w:r>
      <w:r w:rsidRPr="00D24340">
        <w:rPr>
          <w:color w:val="000000"/>
        </w:rPr>
        <w:t xml:space="preserve"> «Об утверждении бюджета </w:t>
      </w:r>
      <w:proofErr w:type="spellStart"/>
      <w:r w:rsidRPr="00D24340">
        <w:rPr>
          <w:color w:val="000000"/>
        </w:rPr>
        <w:t>Предгорненского</w:t>
      </w:r>
      <w:proofErr w:type="spellEnd"/>
      <w:r w:rsidRPr="00D24340">
        <w:rPr>
          <w:color w:val="000000"/>
        </w:rPr>
        <w:t xml:space="preserve"> сельского </w:t>
      </w:r>
      <w:proofErr w:type="spellStart"/>
      <w:r w:rsidRPr="00D24340">
        <w:rPr>
          <w:color w:val="000000"/>
        </w:rPr>
        <w:t>посе</w:t>
      </w:r>
      <w:proofErr w:type="spellEnd"/>
      <w:r w:rsidRPr="00D24340">
        <w:rPr>
          <w:color w:val="000000"/>
        </w:rPr>
        <w:t xml:space="preserve">- </w:t>
      </w:r>
    </w:p>
    <w:p w:rsidR="00330AED" w:rsidRPr="00D24340" w:rsidRDefault="00330AED" w:rsidP="00330AED">
      <w:pPr>
        <w:ind w:left="708"/>
        <w:rPr>
          <w:color w:val="000000"/>
        </w:rPr>
      </w:pPr>
      <w:proofErr w:type="spellStart"/>
      <w:r w:rsidRPr="00D24340">
        <w:rPr>
          <w:color w:val="000000"/>
        </w:rPr>
        <w:t>ления</w:t>
      </w:r>
      <w:proofErr w:type="spellEnd"/>
      <w:r w:rsidRPr="00D24340">
        <w:rPr>
          <w:color w:val="000000"/>
        </w:rPr>
        <w:t xml:space="preserve"> на 201</w:t>
      </w:r>
      <w:r>
        <w:rPr>
          <w:color w:val="000000"/>
        </w:rPr>
        <w:t>7</w:t>
      </w:r>
      <w:r w:rsidRPr="00D24340">
        <w:rPr>
          <w:color w:val="000000"/>
        </w:rPr>
        <w:t xml:space="preserve"> год» </w:t>
      </w:r>
    </w:p>
    <w:p w:rsidR="00931D22" w:rsidRPr="00532563" w:rsidRDefault="00931D22" w:rsidP="00931D22">
      <w:pPr>
        <w:ind w:left="708"/>
        <w:rPr>
          <w:color w:val="000000"/>
        </w:rPr>
      </w:pPr>
    </w:p>
    <w:p w:rsidR="00931D22" w:rsidRDefault="00931D22" w:rsidP="00931D22">
      <w:r>
        <w:t>1</w:t>
      </w:r>
      <w:r w:rsidRPr="00532563">
        <w:t>. В расходной части бюджета произвести следующие изменения росписи расхода:</w:t>
      </w:r>
    </w:p>
    <w:p w:rsidR="00931D22" w:rsidRDefault="00931D22" w:rsidP="00931D22"/>
    <w:p w:rsidR="00330AED" w:rsidRDefault="00330AED" w:rsidP="00330AED">
      <w:r>
        <w:t>- по разделу 0104 «</w:t>
      </w:r>
      <w:r>
        <w:rPr>
          <w:lang w:eastAsia="en-US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t xml:space="preserve">», </w:t>
      </w:r>
      <w:proofErr w:type="spellStart"/>
      <w:r>
        <w:t>Гл</w:t>
      </w:r>
      <w:proofErr w:type="spellEnd"/>
      <w:r>
        <w:t xml:space="preserve"> 301, Цел 7220020400, Вид 121, Кл 211 «Заработная плата» уменьшить  на сумму 400 рублей = 0,4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; добавить строку </w:t>
      </w:r>
      <w:proofErr w:type="spellStart"/>
      <w:r>
        <w:t>Гл</w:t>
      </w:r>
      <w:proofErr w:type="spellEnd"/>
      <w:r>
        <w:t xml:space="preserve"> 301, Цел 7220020400, Вид 122, Кл 212 «Иные выплаты персоналу государственных (муниципальных) органов»  в сумме 400 </w:t>
      </w:r>
      <w:proofErr w:type="spellStart"/>
      <w:r>
        <w:t>руб</w:t>
      </w:r>
      <w:proofErr w:type="spellEnd"/>
      <w:r>
        <w:t xml:space="preserve"> = 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(на оплату ежемесячной компенсации из ФОТ по уходу за ребенком до 3 лет); </w:t>
      </w:r>
    </w:p>
    <w:p w:rsidR="00931D22" w:rsidRPr="00532563" w:rsidRDefault="00931D22" w:rsidP="00931D22">
      <w:pPr>
        <w:ind w:right="180" w:firstLine="708"/>
        <w:rPr>
          <w:color w:val="000000"/>
        </w:rPr>
      </w:pPr>
    </w:p>
    <w:p w:rsidR="00931D22" w:rsidRPr="00532563" w:rsidRDefault="00931D22" w:rsidP="00931D22">
      <w:pPr>
        <w:ind w:right="180" w:firstLine="708"/>
        <w:rPr>
          <w:color w:val="000000"/>
        </w:rPr>
      </w:pPr>
      <w:r>
        <w:rPr>
          <w:color w:val="000000"/>
        </w:rPr>
        <w:t>2</w:t>
      </w:r>
      <w:r w:rsidRPr="00532563">
        <w:rPr>
          <w:color w:val="000000"/>
        </w:rPr>
        <w:t xml:space="preserve">.  Главному бухгалтеру администрации </w:t>
      </w:r>
      <w:proofErr w:type="spellStart"/>
      <w:r w:rsidRPr="00532563">
        <w:rPr>
          <w:color w:val="000000"/>
        </w:rPr>
        <w:t>Предгорненского</w:t>
      </w:r>
      <w:proofErr w:type="spellEnd"/>
      <w:r w:rsidRPr="00532563">
        <w:rPr>
          <w:color w:val="000000"/>
        </w:rPr>
        <w:t xml:space="preserve"> сельского поселения произвести соответствующие изменения в бюджете сельского поселения</w:t>
      </w: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Default="00931D22" w:rsidP="00931D22">
      <w:pPr>
        <w:jc w:val="center"/>
        <w:rPr>
          <w:b/>
          <w:color w:val="000000"/>
        </w:rPr>
      </w:pPr>
    </w:p>
    <w:p w:rsidR="00931D22" w:rsidRDefault="00931D22" w:rsidP="00931D22">
      <w:pPr>
        <w:jc w:val="center"/>
        <w:rPr>
          <w:b/>
          <w:color w:val="000000"/>
        </w:rPr>
      </w:pPr>
    </w:p>
    <w:p w:rsidR="00931D22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r w:rsidRPr="00532563">
        <w:rPr>
          <w:b/>
        </w:rPr>
        <w:t xml:space="preserve">Председатель Совета </w:t>
      </w:r>
      <w:proofErr w:type="spellStart"/>
      <w:r w:rsidRPr="00532563">
        <w:rPr>
          <w:b/>
        </w:rPr>
        <w:t>Предгорненского</w:t>
      </w:r>
      <w:proofErr w:type="spellEnd"/>
    </w:p>
    <w:p w:rsidR="00931D22" w:rsidRPr="00532563" w:rsidRDefault="00931D22" w:rsidP="00931D22">
      <w:r w:rsidRPr="00532563">
        <w:rPr>
          <w:b/>
        </w:rPr>
        <w:t xml:space="preserve">сельского поселения                                                              </w:t>
      </w:r>
      <w:proofErr w:type="spellStart"/>
      <w:r w:rsidRPr="00532563">
        <w:rPr>
          <w:b/>
        </w:rPr>
        <w:t>Р.К.Хубиев</w:t>
      </w:r>
      <w:proofErr w:type="spellEnd"/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Pr="00532563" w:rsidRDefault="00931D22" w:rsidP="00931D22">
      <w:pPr>
        <w:jc w:val="center"/>
        <w:rPr>
          <w:b/>
          <w:color w:val="000000"/>
        </w:rPr>
      </w:pPr>
    </w:p>
    <w:p w:rsidR="00931D22" w:rsidRDefault="00931D22" w:rsidP="00931D22">
      <w:pPr>
        <w:jc w:val="center"/>
        <w:rPr>
          <w:b/>
          <w:color w:val="000000"/>
        </w:rPr>
      </w:pPr>
    </w:p>
    <w:p w:rsidR="00931D22" w:rsidRDefault="00931D22" w:rsidP="00931D22">
      <w:pPr>
        <w:jc w:val="center"/>
        <w:rPr>
          <w:b/>
          <w:color w:val="000000"/>
        </w:rPr>
      </w:pPr>
    </w:p>
    <w:p w:rsidR="00931D22" w:rsidRDefault="00931D22" w:rsidP="00931D22">
      <w:pPr>
        <w:jc w:val="center"/>
        <w:rPr>
          <w:b/>
          <w:color w:val="000000"/>
        </w:rPr>
      </w:pPr>
    </w:p>
    <w:p w:rsidR="00931D22" w:rsidRDefault="00931D22" w:rsidP="00931D22"/>
    <w:p w:rsidR="00DE3976" w:rsidRDefault="00DE3976" w:rsidP="001D5BDB">
      <w:pPr>
        <w:ind w:left="4956"/>
      </w:pPr>
    </w:p>
    <w:p w:rsidR="00B67132" w:rsidRDefault="00B67132" w:rsidP="001D5BDB">
      <w:pPr>
        <w:ind w:left="4956"/>
      </w:pPr>
    </w:p>
    <w:p w:rsidR="00B67132" w:rsidRDefault="00B67132" w:rsidP="001D5BDB">
      <w:pPr>
        <w:ind w:left="4956"/>
      </w:pPr>
    </w:p>
    <w:p w:rsidR="00B67132" w:rsidRDefault="00B67132" w:rsidP="001D5BDB">
      <w:pPr>
        <w:ind w:left="4956"/>
      </w:pPr>
    </w:p>
    <w:p w:rsidR="00B67132" w:rsidRDefault="00B67132" w:rsidP="001D5BDB">
      <w:pPr>
        <w:ind w:left="4956"/>
      </w:pPr>
    </w:p>
    <w:p w:rsidR="00B67132" w:rsidRDefault="00B67132" w:rsidP="001D5BDB">
      <w:pPr>
        <w:ind w:left="4956"/>
      </w:pPr>
    </w:p>
    <w:p w:rsidR="00B67132" w:rsidRDefault="00B67132" w:rsidP="001D5BDB">
      <w:pPr>
        <w:ind w:left="4956"/>
      </w:pPr>
    </w:p>
    <w:p w:rsidR="00B67132" w:rsidRDefault="00B67132" w:rsidP="001D5BDB">
      <w:pPr>
        <w:ind w:left="4956"/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  <w:r w:rsidRPr="00B67132">
        <w:rPr>
          <w:b/>
          <w:bCs/>
          <w:color w:val="000080"/>
          <w:sz w:val="28"/>
          <w:lang w:eastAsia="ru-RU"/>
        </w:rPr>
        <w:lastRenderedPageBreak/>
        <w:t>РЕШЕНИЕ</w:t>
      </w: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  <w:r w:rsidRPr="00B67132">
        <w:rPr>
          <w:b/>
          <w:bCs/>
          <w:color w:val="000080"/>
          <w:sz w:val="28"/>
          <w:lang w:eastAsia="ru-RU"/>
        </w:rPr>
        <w:t>СОВЕТА ПРЕДГОРНЕНСКОГО СЕЛЬСКОГО ПОСЕЛЕНИЯ</w:t>
      </w:r>
    </w:p>
    <w:p w:rsidR="00B67132" w:rsidRPr="00B67132" w:rsidRDefault="00B67132" w:rsidP="00B67132">
      <w:pPr>
        <w:keepNext/>
        <w:suppressAutoHyphens w:val="0"/>
        <w:jc w:val="center"/>
        <w:outlineLvl w:val="0"/>
        <w:rPr>
          <w:b/>
          <w:bCs/>
          <w:color w:val="000080"/>
          <w:sz w:val="28"/>
          <w:lang w:eastAsia="ru-RU"/>
        </w:rPr>
      </w:pPr>
      <w:r w:rsidRPr="00B67132">
        <w:rPr>
          <w:b/>
          <w:bCs/>
          <w:color w:val="000080"/>
          <w:sz w:val="28"/>
          <w:lang w:eastAsia="ru-RU"/>
        </w:rPr>
        <w:t>УРУПСКОГО МУНИЦИПАЛЬНОГО РАЙОНА</w:t>
      </w: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ind w:firstLine="708"/>
        <w:rPr>
          <w:b/>
          <w:bCs/>
          <w:color w:val="000080"/>
          <w:sz w:val="28"/>
          <w:lang w:eastAsia="ru-RU"/>
        </w:rPr>
      </w:pPr>
      <w:r w:rsidRPr="00B67132">
        <w:rPr>
          <w:b/>
          <w:bCs/>
          <w:color w:val="000080"/>
          <w:sz w:val="28"/>
          <w:lang w:eastAsia="ru-RU"/>
        </w:rPr>
        <w:t>03 .07. 2017 г</w:t>
      </w:r>
      <w:r w:rsidRPr="00B67132">
        <w:rPr>
          <w:b/>
          <w:bCs/>
          <w:color w:val="000080"/>
          <w:sz w:val="28"/>
          <w:lang w:eastAsia="ru-RU"/>
        </w:rPr>
        <w:tab/>
      </w:r>
      <w:r w:rsidRPr="00B67132">
        <w:rPr>
          <w:b/>
          <w:bCs/>
          <w:color w:val="000080"/>
          <w:sz w:val="28"/>
          <w:lang w:eastAsia="ru-RU"/>
        </w:rPr>
        <w:tab/>
        <w:t xml:space="preserve">  </w:t>
      </w:r>
      <w:proofErr w:type="spellStart"/>
      <w:r w:rsidRPr="00B67132">
        <w:rPr>
          <w:b/>
          <w:bCs/>
          <w:color w:val="000080"/>
          <w:sz w:val="28"/>
          <w:lang w:eastAsia="ru-RU"/>
        </w:rPr>
        <w:t>с</w:t>
      </w:r>
      <w:proofErr w:type="gramStart"/>
      <w:r w:rsidRPr="00B67132">
        <w:rPr>
          <w:b/>
          <w:bCs/>
          <w:color w:val="000080"/>
          <w:sz w:val="28"/>
          <w:lang w:eastAsia="ru-RU"/>
        </w:rPr>
        <w:t>.П</w:t>
      </w:r>
      <w:proofErr w:type="gramEnd"/>
      <w:r w:rsidRPr="00B67132">
        <w:rPr>
          <w:b/>
          <w:bCs/>
          <w:color w:val="000080"/>
          <w:sz w:val="28"/>
          <w:lang w:eastAsia="ru-RU"/>
        </w:rPr>
        <w:t>редгорное</w:t>
      </w:r>
      <w:proofErr w:type="spellEnd"/>
      <w:r w:rsidRPr="00B67132">
        <w:rPr>
          <w:b/>
          <w:bCs/>
          <w:color w:val="000080"/>
          <w:sz w:val="28"/>
          <w:lang w:eastAsia="ru-RU"/>
        </w:rPr>
        <w:tab/>
      </w:r>
      <w:r w:rsidRPr="00B67132">
        <w:rPr>
          <w:b/>
          <w:bCs/>
          <w:color w:val="000080"/>
          <w:sz w:val="28"/>
          <w:lang w:eastAsia="ru-RU"/>
        </w:rPr>
        <w:tab/>
        <w:t xml:space="preserve">              № 16</w:t>
      </w:r>
    </w:p>
    <w:p w:rsidR="00B67132" w:rsidRPr="00B67132" w:rsidRDefault="00B67132" w:rsidP="00B67132">
      <w:pPr>
        <w:suppressAutoHyphens w:val="0"/>
        <w:rPr>
          <w:color w:val="000080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lang w:eastAsia="ru-RU"/>
        </w:rPr>
      </w:pPr>
    </w:p>
    <w:p w:rsidR="00B67132" w:rsidRPr="00B67132" w:rsidRDefault="00B67132" w:rsidP="00B67132">
      <w:pPr>
        <w:suppressAutoHyphens w:val="0"/>
        <w:jc w:val="both"/>
        <w:rPr>
          <w:sz w:val="28"/>
          <w:szCs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>Об изменении штатного расписания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 xml:space="preserve">работников </w:t>
      </w:r>
      <w:proofErr w:type="spellStart"/>
      <w:r w:rsidRPr="00B67132">
        <w:rPr>
          <w:color w:val="000080"/>
          <w:sz w:val="28"/>
          <w:lang w:eastAsia="ru-RU"/>
        </w:rPr>
        <w:t>ПредгорненскогоСП</w:t>
      </w:r>
      <w:proofErr w:type="spellEnd"/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>с 01 июля 2017 года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FF"/>
          <w:sz w:val="28"/>
          <w:szCs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szCs w:val="28"/>
          <w:lang w:eastAsia="ru-RU"/>
        </w:rPr>
      </w:pPr>
      <w:r w:rsidRPr="00B67132">
        <w:rPr>
          <w:color w:val="000080"/>
          <w:sz w:val="28"/>
          <w:szCs w:val="28"/>
          <w:lang w:eastAsia="ru-RU"/>
        </w:rPr>
        <w:tab/>
        <w:t xml:space="preserve">Во исполнение Федерального закона от 19.12.2016 года № 460-ФЗ «О </w:t>
      </w:r>
      <w:proofErr w:type="spellStart"/>
      <w:r w:rsidRPr="00B67132">
        <w:rPr>
          <w:color w:val="000080"/>
          <w:sz w:val="28"/>
          <w:szCs w:val="28"/>
          <w:lang w:eastAsia="ru-RU"/>
        </w:rPr>
        <w:t>минимиальном</w:t>
      </w:r>
      <w:proofErr w:type="spellEnd"/>
      <w:r w:rsidRPr="00B67132">
        <w:rPr>
          <w:color w:val="000080"/>
          <w:sz w:val="28"/>
          <w:szCs w:val="28"/>
          <w:lang w:eastAsia="ru-RU"/>
        </w:rPr>
        <w:t xml:space="preserve"> </w:t>
      </w:r>
      <w:proofErr w:type="gramStart"/>
      <w:r w:rsidRPr="00B67132">
        <w:rPr>
          <w:color w:val="000080"/>
          <w:sz w:val="28"/>
          <w:szCs w:val="28"/>
          <w:lang w:eastAsia="ru-RU"/>
        </w:rPr>
        <w:t>размере оплаты труда</w:t>
      </w:r>
      <w:proofErr w:type="gramEnd"/>
      <w:r w:rsidRPr="00B67132">
        <w:rPr>
          <w:color w:val="000080"/>
          <w:sz w:val="28"/>
          <w:szCs w:val="28"/>
          <w:lang w:eastAsia="ru-RU"/>
        </w:rPr>
        <w:t xml:space="preserve">», Совет </w:t>
      </w:r>
      <w:proofErr w:type="spellStart"/>
      <w:r w:rsidRPr="00B67132">
        <w:rPr>
          <w:color w:val="000080"/>
          <w:sz w:val="28"/>
          <w:szCs w:val="28"/>
          <w:lang w:eastAsia="ru-RU"/>
        </w:rPr>
        <w:t>Предгорненского</w:t>
      </w:r>
      <w:proofErr w:type="spellEnd"/>
      <w:r w:rsidRPr="00B67132">
        <w:rPr>
          <w:color w:val="000080"/>
          <w:sz w:val="28"/>
          <w:szCs w:val="28"/>
          <w:lang w:eastAsia="ru-RU"/>
        </w:rPr>
        <w:t xml:space="preserve"> сельского поселения 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proofErr w:type="gramStart"/>
      <w:r w:rsidRPr="00B67132">
        <w:rPr>
          <w:color w:val="000080"/>
          <w:sz w:val="28"/>
          <w:lang w:eastAsia="ru-RU"/>
        </w:rPr>
        <w:t>Р</w:t>
      </w:r>
      <w:proofErr w:type="gramEnd"/>
      <w:r w:rsidRPr="00B67132">
        <w:rPr>
          <w:color w:val="000080"/>
          <w:sz w:val="28"/>
          <w:lang w:eastAsia="ru-RU"/>
        </w:rPr>
        <w:t xml:space="preserve"> Е Ш И Л:</w:t>
      </w:r>
      <w:bookmarkStart w:id="0" w:name="_GoBack"/>
      <w:bookmarkEnd w:id="0"/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ab/>
        <w:t xml:space="preserve">1. Утвердить штатное расписание муниципальных служащих по </w:t>
      </w:r>
      <w:proofErr w:type="spellStart"/>
      <w:r w:rsidRPr="00B67132">
        <w:rPr>
          <w:color w:val="000080"/>
          <w:sz w:val="28"/>
          <w:lang w:eastAsia="ru-RU"/>
        </w:rPr>
        <w:t>Предгорнен-скому</w:t>
      </w:r>
      <w:proofErr w:type="spellEnd"/>
      <w:r w:rsidRPr="00B67132">
        <w:rPr>
          <w:color w:val="000080"/>
          <w:sz w:val="28"/>
          <w:lang w:eastAsia="ru-RU"/>
        </w:rPr>
        <w:t xml:space="preserve"> сельскому поселению согласно приложению  №1  с 01 июля  2017  года.</w:t>
      </w: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ab/>
        <w:t xml:space="preserve">2. </w:t>
      </w:r>
      <w:proofErr w:type="gramStart"/>
      <w:r w:rsidRPr="00B67132">
        <w:rPr>
          <w:color w:val="000080"/>
          <w:sz w:val="28"/>
          <w:lang w:eastAsia="ru-RU"/>
        </w:rPr>
        <w:t>Контроль за</w:t>
      </w:r>
      <w:proofErr w:type="gramEnd"/>
      <w:r w:rsidRPr="00B67132">
        <w:rPr>
          <w:color w:val="000080"/>
          <w:sz w:val="28"/>
          <w:lang w:eastAsia="ru-RU"/>
        </w:rPr>
        <w:t xml:space="preserve"> выполнением настоящего решения возложить на главного бухгалтера </w:t>
      </w:r>
      <w:proofErr w:type="spellStart"/>
      <w:r w:rsidRPr="00B67132">
        <w:rPr>
          <w:color w:val="000080"/>
          <w:sz w:val="28"/>
          <w:lang w:eastAsia="ru-RU"/>
        </w:rPr>
        <w:t>Предгорненского</w:t>
      </w:r>
      <w:proofErr w:type="spellEnd"/>
      <w:r w:rsidRPr="00B67132">
        <w:rPr>
          <w:color w:val="000080"/>
          <w:sz w:val="28"/>
          <w:lang w:eastAsia="ru-RU"/>
        </w:rPr>
        <w:t xml:space="preserve"> СП Рыбникову С.В.         </w:t>
      </w:r>
    </w:p>
    <w:p w:rsidR="00B67132" w:rsidRPr="00B67132" w:rsidRDefault="00B67132" w:rsidP="00B67132">
      <w:pPr>
        <w:suppressAutoHyphens w:val="0"/>
        <w:ind w:firstLine="2832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 xml:space="preserve">Председатель Совета </w:t>
      </w:r>
      <w:proofErr w:type="spellStart"/>
      <w:r w:rsidRPr="00B67132">
        <w:rPr>
          <w:color w:val="000080"/>
          <w:sz w:val="28"/>
          <w:lang w:eastAsia="ru-RU"/>
        </w:rPr>
        <w:t>Предгорненского</w:t>
      </w:r>
      <w:proofErr w:type="spellEnd"/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  <w:r w:rsidRPr="00B67132">
        <w:rPr>
          <w:color w:val="000080"/>
          <w:sz w:val="28"/>
          <w:lang w:eastAsia="ru-RU"/>
        </w:rPr>
        <w:t xml:space="preserve">сельского поселения </w:t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r w:rsidRPr="00B67132">
        <w:rPr>
          <w:color w:val="000080"/>
          <w:sz w:val="28"/>
          <w:lang w:eastAsia="ru-RU"/>
        </w:rPr>
        <w:tab/>
      </w:r>
      <w:proofErr w:type="spellStart"/>
      <w:r w:rsidRPr="00B67132">
        <w:rPr>
          <w:color w:val="000080"/>
          <w:sz w:val="28"/>
          <w:lang w:eastAsia="ru-RU"/>
        </w:rPr>
        <w:t>Р.К.Хубиев</w:t>
      </w:r>
      <w:proofErr w:type="spellEnd"/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rPr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Pr="00B67132" w:rsidRDefault="00B67132" w:rsidP="00B67132">
      <w:pPr>
        <w:suppressAutoHyphens w:val="0"/>
        <w:jc w:val="center"/>
        <w:rPr>
          <w:b/>
          <w:bCs/>
          <w:color w:val="000080"/>
          <w:sz w:val="28"/>
          <w:lang w:eastAsia="ru-RU"/>
        </w:rPr>
      </w:pPr>
    </w:p>
    <w:p w:rsidR="00B67132" w:rsidRDefault="00B67132" w:rsidP="001D5BDB">
      <w:pPr>
        <w:ind w:left="4956"/>
      </w:pPr>
    </w:p>
    <w:sectPr w:rsidR="00B67132" w:rsidSect="00505C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C554415"/>
    <w:multiLevelType w:val="hybridMultilevel"/>
    <w:tmpl w:val="26D4E1EE"/>
    <w:lvl w:ilvl="0" w:tplc="28E07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C06C0B"/>
    <w:multiLevelType w:val="hybridMultilevel"/>
    <w:tmpl w:val="A96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EC"/>
    <w:rsid w:val="000215A6"/>
    <w:rsid w:val="00036A9B"/>
    <w:rsid w:val="0005453E"/>
    <w:rsid w:val="00074FCF"/>
    <w:rsid w:val="00086F22"/>
    <w:rsid w:val="000A239D"/>
    <w:rsid w:val="000B7811"/>
    <w:rsid w:val="000D170B"/>
    <w:rsid w:val="000E0408"/>
    <w:rsid w:val="000E2005"/>
    <w:rsid w:val="000E7A5A"/>
    <w:rsid w:val="000F1BED"/>
    <w:rsid w:val="00112C7C"/>
    <w:rsid w:val="0012365F"/>
    <w:rsid w:val="0012429F"/>
    <w:rsid w:val="00136A22"/>
    <w:rsid w:val="0015111C"/>
    <w:rsid w:val="001622E8"/>
    <w:rsid w:val="001662BD"/>
    <w:rsid w:val="00171525"/>
    <w:rsid w:val="00173D9F"/>
    <w:rsid w:val="00174236"/>
    <w:rsid w:val="001859B0"/>
    <w:rsid w:val="0019445D"/>
    <w:rsid w:val="0019511C"/>
    <w:rsid w:val="001A7A6B"/>
    <w:rsid w:val="001C4C00"/>
    <w:rsid w:val="001D5BDB"/>
    <w:rsid w:val="001E785A"/>
    <w:rsid w:val="00211513"/>
    <w:rsid w:val="002340D4"/>
    <w:rsid w:val="00237C92"/>
    <w:rsid w:val="00252FB6"/>
    <w:rsid w:val="002632B7"/>
    <w:rsid w:val="00272EBE"/>
    <w:rsid w:val="00281E64"/>
    <w:rsid w:val="002B7EDF"/>
    <w:rsid w:val="002C2B39"/>
    <w:rsid w:val="002C53E2"/>
    <w:rsid w:val="002D05D0"/>
    <w:rsid w:val="002D1D31"/>
    <w:rsid w:val="002E51FA"/>
    <w:rsid w:val="002F4F73"/>
    <w:rsid w:val="003145D6"/>
    <w:rsid w:val="0032223B"/>
    <w:rsid w:val="00323A85"/>
    <w:rsid w:val="00330AED"/>
    <w:rsid w:val="0033361F"/>
    <w:rsid w:val="00335CCE"/>
    <w:rsid w:val="00362613"/>
    <w:rsid w:val="00375043"/>
    <w:rsid w:val="00376228"/>
    <w:rsid w:val="00392E51"/>
    <w:rsid w:val="003C1C66"/>
    <w:rsid w:val="003D671B"/>
    <w:rsid w:val="003E3153"/>
    <w:rsid w:val="003F4019"/>
    <w:rsid w:val="00414880"/>
    <w:rsid w:val="004171F1"/>
    <w:rsid w:val="00451CB9"/>
    <w:rsid w:val="00452CE1"/>
    <w:rsid w:val="00455E2B"/>
    <w:rsid w:val="004A0BCC"/>
    <w:rsid w:val="004C565F"/>
    <w:rsid w:val="004E13B5"/>
    <w:rsid w:val="004E776B"/>
    <w:rsid w:val="00505C67"/>
    <w:rsid w:val="00512210"/>
    <w:rsid w:val="00521AC1"/>
    <w:rsid w:val="0052392B"/>
    <w:rsid w:val="005319FA"/>
    <w:rsid w:val="00532C6D"/>
    <w:rsid w:val="00574DE7"/>
    <w:rsid w:val="00577100"/>
    <w:rsid w:val="00581768"/>
    <w:rsid w:val="00584029"/>
    <w:rsid w:val="005852BA"/>
    <w:rsid w:val="005A57C1"/>
    <w:rsid w:val="005F74ED"/>
    <w:rsid w:val="0060123F"/>
    <w:rsid w:val="0061140B"/>
    <w:rsid w:val="00640FAE"/>
    <w:rsid w:val="006428D8"/>
    <w:rsid w:val="00663CC8"/>
    <w:rsid w:val="00665F64"/>
    <w:rsid w:val="00674A02"/>
    <w:rsid w:val="006764B1"/>
    <w:rsid w:val="00677242"/>
    <w:rsid w:val="00681D78"/>
    <w:rsid w:val="00686BE1"/>
    <w:rsid w:val="006A10DC"/>
    <w:rsid w:val="006A116D"/>
    <w:rsid w:val="006C35A7"/>
    <w:rsid w:val="006D1D34"/>
    <w:rsid w:val="00745FFD"/>
    <w:rsid w:val="007473CA"/>
    <w:rsid w:val="00751A55"/>
    <w:rsid w:val="00765518"/>
    <w:rsid w:val="007B062D"/>
    <w:rsid w:val="007C479C"/>
    <w:rsid w:val="007D0F37"/>
    <w:rsid w:val="007D4AEC"/>
    <w:rsid w:val="007E76FB"/>
    <w:rsid w:val="007F4396"/>
    <w:rsid w:val="00805CC2"/>
    <w:rsid w:val="0082341D"/>
    <w:rsid w:val="00831B3E"/>
    <w:rsid w:val="008355F8"/>
    <w:rsid w:val="00835B59"/>
    <w:rsid w:val="00841A58"/>
    <w:rsid w:val="00850F5D"/>
    <w:rsid w:val="00856798"/>
    <w:rsid w:val="00894071"/>
    <w:rsid w:val="00896F33"/>
    <w:rsid w:val="00897FB4"/>
    <w:rsid w:val="008A4A4E"/>
    <w:rsid w:val="008A57EC"/>
    <w:rsid w:val="008A658A"/>
    <w:rsid w:val="008B7DD0"/>
    <w:rsid w:val="008C320C"/>
    <w:rsid w:val="008C32E7"/>
    <w:rsid w:val="00904AF9"/>
    <w:rsid w:val="00922DD3"/>
    <w:rsid w:val="00927B08"/>
    <w:rsid w:val="00927FD2"/>
    <w:rsid w:val="00931D22"/>
    <w:rsid w:val="009457DB"/>
    <w:rsid w:val="0095130F"/>
    <w:rsid w:val="00975FA9"/>
    <w:rsid w:val="00985865"/>
    <w:rsid w:val="00990465"/>
    <w:rsid w:val="00990A71"/>
    <w:rsid w:val="009A16EA"/>
    <w:rsid w:val="009A7706"/>
    <w:rsid w:val="009B2057"/>
    <w:rsid w:val="009B6D6B"/>
    <w:rsid w:val="009D344B"/>
    <w:rsid w:val="00A37C73"/>
    <w:rsid w:val="00A71B6E"/>
    <w:rsid w:val="00A80E74"/>
    <w:rsid w:val="00A85196"/>
    <w:rsid w:val="00A86354"/>
    <w:rsid w:val="00AC5212"/>
    <w:rsid w:val="00AD197D"/>
    <w:rsid w:val="00B11951"/>
    <w:rsid w:val="00B23E07"/>
    <w:rsid w:val="00B36989"/>
    <w:rsid w:val="00B37BF2"/>
    <w:rsid w:val="00B4448F"/>
    <w:rsid w:val="00B603F9"/>
    <w:rsid w:val="00B67132"/>
    <w:rsid w:val="00B6773D"/>
    <w:rsid w:val="00B71AEA"/>
    <w:rsid w:val="00BA5C8F"/>
    <w:rsid w:val="00BA67E0"/>
    <w:rsid w:val="00BB0323"/>
    <w:rsid w:val="00BC0C3C"/>
    <w:rsid w:val="00BC6C24"/>
    <w:rsid w:val="00BE2C3B"/>
    <w:rsid w:val="00BF1E24"/>
    <w:rsid w:val="00C028E2"/>
    <w:rsid w:val="00C04775"/>
    <w:rsid w:val="00C06D35"/>
    <w:rsid w:val="00C15551"/>
    <w:rsid w:val="00C27537"/>
    <w:rsid w:val="00C825B6"/>
    <w:rsid w:val="00C902C4"/>
    <w:rsid w:val="00CC1162"/>
    <w:rsid w:val="00CC1927"/>
    <w:rsid w:val="00CD4CB4"/>
    <w:rsid w:val="00CE0ED3"/>
    <w:rsid w:val="00CE48BA"/>
    <w:rsid w:val="00D01EA2"/>
    <w:rsid w:val="00D05116"/>
    <w:rsid w:val="00D24340"/>
    <w:rsid w:val="00D272F6"/>
    <w:rsid w:val="00D33E77"/>
    <w:rsid w:val="00D34F46"/>
    <w:rsid w:val="00D42A26"/>
    <w:rsid w:val="00D53461"/>
    <w:rsid w:val="00D56459"/>
    <w:rsid w:val="00D74AF3"/>
    <w:rsid w:val="00D81FB3"/>
    <w:rsid w:val="00D91F81"/>
    <w:rsid w:val="00D9520F"/>
    <w:rsid w:val="00DC53FA"/>
    <w:rsid w:val="00DC5A42"/>
    <w:rsid w:val="00DE3976"/>
    <w:rsid w:val="00E26450"/>
    <w:rsid w:val="00E4139D"/>
    <w:rsid w:val="00E63F4F"/>
    <w:rsid w:val="00E74F18"/>
    <w:rsid w:val="00E75CF6"/>
    <w:rsid w:val="00E92915"/>
    <w:rsid w:val="00E9670A"/>
    <w:rsid w:val="00EB59DF"/>
    <w:rsid w:val="00EE3073"/>
    <w:rsid w:val="00EF38BC"/>
    <w:rsid w:val="00F27EF9"/>
    <w:rsid w:val="00F37038"/>
    <w:rsid w:val="00F371BF"/>
    <w:rsid w:val="00F42B94"/>
    <w:rsid w:val="00F521F7"/>
    <w:rsid w:val="00F622BD"/>
    <w:rsid w:val="00F9594F"/>
    <w:rsid w:val="00FB0AE8"/>
    <w:rsid w:val="00FB79D2"/>
    <w:rsid w:val="00FE1BB1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E92915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E9291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E9291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E9291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E9291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E9291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9291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9291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E92915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9291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9291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E92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92915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92915"/>
    <w:rPr>
      <w:rFonts w:ascii="PetersburgCTT" w:eastAsia="Times New Roman" w:hAnsi="PetersburgCTT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92915"/>
  </w:style>
  <w:style w:type="paragraph" w:customStyle="1" w:styleId="ConsNonformat">
    <w:name w:val="ConsNonformat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92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0"/>
    <w:link w:val="13"/>
    <w:rsid w:val="00E9291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5">
    <w:name w:val="Основной текст с отступом Знак"/>
    <w:basedOn w:val="a1"/>
    <w:rsid w:val="00E929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1"/>
    <w:link w:val="a4"/>
    <w:uiPriority w:val="99"/>
    <w:locked/>
    <w:rsid w:val="00E9291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E9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9291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0"/>
    <w:link w:val="23"/>
    <w:rsid w:val="00E9291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92915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E9291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0"/>
    <w:rsid w:val="00E92915"/>
    <w:pPr>
      <w:suppressAutoHyphens w:val="0"/>
      <w:ind w:firstLine="567"/>
      <w:jc w:val="both"/>
    </w:pPr>
    <w:rPr>
      <w:sz w:val="28"/>
      <w:lang w:eastAsia="ru-RU"/>
    </w:rPr>
  </w:style>
  <w:style w:type="paragraph" w:styleId="a7">
    <w:name w:val="footnote text"/>
    <w:basedOn w:val="a0"/>
    <w:link w:val="a8"/>
    <w:semiHidden/>
    <w:rsid w:val="00E92915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E92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E9291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a">
    <w:name w:val="Нижний колонтитул Знак"/>
    <w:basedOn w:val="a1"/>
    <w:link w:val="a9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1"/>
    <w:rsid w:val="00E92915"/>
    <w:rPr>
      <w:rFonts w:cs="Times New Roman"/>
    </w:rPr>
  </w:style>
  <w:style w:type="paragraph" w:styleId="14">
    <w:name w:val="toc 1"/>
    <w:basedOn w:val="a0"/>
    <w:next w:val="a0"/>
    <w:autoRedefine/>
    <w:semiHidden/>
    <w:rsid w:val="00E92915"/>
    <w:pPr>
      <w:suppressAutoHyphens w:val="0"/>
      <w:spacing w:before="360" w:after="360"/>
    </w:pPr>
    <w:rPr>
      <w:b/>
      <w:caps/>
      <w:lang w:val="en-US" w:eastAsia="en-US"/>
    </w:rPr>
  </w:style>
  <w:style w:type="character" w:customStyle="1" w:styleId="hl41">
    <w:name w:val="hl41"/>
    <w:basedOn w:val="a1"/>
    <w:rsid w:val="00E92915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c">
    <w:name w:val="Body Text"/>
    <w:basedOn w:val="a0"/>
    <w:link w:val="ad"/>
    <w:rsid w:val="00E92915"/>
    <w:pPr>
      <w:suppressAutoHyphens w:val="0"/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1"/>
    <w:link w:val="ac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5"/>
    <w:rsid w:val="00E9291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1"/>
    <w:link w:val="24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rsid w:val="00E9291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1"/>
    <w:link w:val="ae"/>
    <w:rsid w:val="00E92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basedOn w:val="a1"/>
    <w:rsid w:val="00E92915"/>
    <w:rPr>
      <w:rFonts w:ascii="Courier New" w:hAnsi="Courier New" w:cs="Courier New"/>
      <w:lang w:val="ru-RU" w:eastAsia="en-US" w:bidi="ar-SA"/>
    </w:rPr>
  </w:style>
  <w:style w:type="paragraph" w:styleId="34">
    <w:name w:val="Body Text 3"/>
    <w:basedOn w:val="a0"/>
    <w:link w:val="35"/>
    <w:rsid w:val="00E9291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5">
    <w:name w:val="Основной текст 3 Знак"/>
    <w:basedOn w:val="a1"/>
    <w:link w:val="34"/>
    <w:rsid w:val="00E929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E92915"/>
    <w:pPr>
      <w:numPr>
        <w:numId w:val="2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0">
    <w:name w:val="Заголовок_ТАБ"/>
    <w:basedOn w:val="a0"/>
    <w:autoRedefine/>
    <w:rsid w:val="00E9291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1">
    <w:name w:val="Strong"/>
    <w:basedOn w:val="a1"/>
    <w:qFormat/>
    <w:rsid w:val="00E92915"/>
    <w:rPr>
      <w:rFonts w:cs="Times New Roman"/>
      <w:b/>
      <w:bCs/>
    </w:rPr>
  </w:style>
  <w:style w:type="character" w:styleId="af2">
    <w:name w:val="Emphasis"/>
    <w:basedOn w:val="a1"/>
    <w:qFormat/>
    <w:rsid w:val="00E92915"/>
    <w:rPr>
      <w:rFonts w:cs="Times New Roman"/>
      <w:i/>
      <w:iCs/>
    </w:rPr>
  </w:style>
  <w:style w:type="paragraph" w:customStyle="1" w:styleId="af3">
    <w:name w:val="Заголовок_РИС"/>
    <w:basedOn w:val="a0"/>
    <w:autoRedefine/>
    <w:rsid w:val="00E9291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6">
    <w:name w:val="Список2"/>
    <w:basedOn w:val="a"/>
    <w:rsid w:val="00E92915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E9291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E9291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rsid w:val="00E9291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6">
    <w:name w:val="Таблица"/>
    <w:basedOn w:val="a0"/>
    <w:rsid w:val="00E9291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7">
    <w:name w:val="Текст письма"/>
    <w:basedOn w:val="a0"/>
    <w:rsid w:val="00E9291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E92915"/>
    <w:pPr>
      <w:numPr>
        <w:numId w:val="1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E92915"/>
    <w:pPr>
      <w:numPr>
        <w:ilvl w:val="1"/>
        <w:numId w:val="3"/>
      </w:numPr>
      <w:tabs>
        <w:tab w:val="num" w:pos="1620"/>
      </w:tabs>
      <w:ind w:left="1620"/>
    </w:pPr>
    <w:rPr>
      <w:sz w:val="22"/>
    </w:rPr>
  </w:style>
  <w:style w:type="paragraph" w:customStyle="1" w:styleId="2">
    <w:name w:val="Номер2"/>
    <w:basedOn w:val="26"/>
    <w:rsid w:val="00E92915"/>
    <w:pPr>
      <w:numPr>
        <w:ilvl w:val="2"/>
        <w:numId w:val="3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Title"/>
    <w:basedOn w:val="a0"/>
    <w:link w:val="af9"/>
    <w:qFormat/>
    <w:rsid w:val="00E9291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9">
    <w:name w:val="Название Знак"/>
    <w:basedOn w:val="a1"/>
    <w:link w:val="af8"/>
    <w:rsid w:val="00E92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1"/>
    <w:rsid w:val="00E92915"/>
    <w:rPr>
      <w:rFonts w:cs="Times New Roman"/>
      <w:color w:val="0000FF"/>
      <w:u w:val="single"/>
    </w:rPr>
  </w:style>
  <w:style w:type="paragraph" w:customStyle="1" w:styleId="afb">
    <w:name w:val="Адрес!!!"/>
    <w:basedOn w:val="a0"/>
    <w:rsid w:val="00E92915"/>
    <w:pPr>
      <w:suppressAutoHyphens w:val="0"/>
      <w:ind w:left="4820" w:firstLine="720"/>
      <w:jc w:val="both"/>
    </w:pPr>
    <w:rPr>
      <w:sz w:val="28"/>
      <w:szCs w:val="20"/>
      <w:lang w:val="en-US" w:eastAsia="ru-RU"/>
    </w:rPr>
  </w:style>
  <w:style w:type="character" w:styleId="afc">
    <w:name w:val="FollowedHyperlink"/>
    <w:basedOn w:val="a1"/>
    <w:rsid w:val="00E92915"/>
    <w:rPr>
      <w:rFonts w:cs="Times New Roman"/>
      <w:color w:val="800080"/>
      <w:u w:val="single"/>
    </w:rPr>
  </w:style>
  <w:style w:type="paragraph" w:styleId="afd">
    <w:name w:val="Normal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table" w:styleId="afe">
    <w:name w:val="Table Grid"/>
    <w:basedOn w:val="a2"/>
    <w:rsid w:val="00E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835B59"/>
    <w:pPr>
      <w:ind w:left="720"/>
      <w:contextualSpacing/>
    </w:pPr>
  </w:style>
  <w:style w:type="character" w:styleId="aff0">
    <w:name w:val="annotation reference"/>
    <w:basedOn w:val="a1"/>
    <w:semiHidden/>
    <w:rsid w:val="00E26450"/>
    <w:rPr>
      <w:sz w:val="16"/>
      <w:szCs w:val="16"/>
    </w:rPr>
  </w:style>
  <w:style w:type="paragraph" w:styleId="aff1">
    <w:name w:val="annotation text"/>
    <w:basedOn w:val="a0"/>
    <w:link w:val="aff2"/>
    <w:semiHidden/>
    <w:rsid w:val="00E26450"/>
    <w:pPr>
      <w:suppressAutoHyphens w:val="0"/>
    </w:pPr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1"/>
    <w:link w:val="aff1"/>
    <w:semiHidden/>
    <w:rsid w:val="00E264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3">
    <w:name w:val="footnote reference"/>
    <w:basedOn w:val="a1"/>
    <w:semiHidden/>
    <w:rsid w:val="00E26450"/>
    <w:rPr>
      <w:vertAlign w:val="superscript"/>
    </w:rPr>
  </w:style>
  <w:style w:type="paragraph" w:styleId="27">
    <w:name w:val="toc 2"/>
    <w:basedOn w:val="a0"/>
    <w:next w:val="a0"/>
    <w:autoRedefine/>
    <w:semiHidden/>
    <w:rsid w:val="00E26450"/>
    <w:pPr>
      <w:suppressAutoHyphens w:val="0"/>
    </w:pPr>
    <w:rPr>
      <w:b/>
      <w:smallCaps/>
      <w:sz w:val="22"/>
      <w:lang w:val="en-US" w:eastAsia="en-US"/>
    </w:rPr>
  </w:style>
  <w:style w:type="paragraph" w:styleId="36">
    <w:name w:val="toc 3"/>
    <w:basedOn w:val="a0"/>
    <w:next w:val="a0"/>
    <w:autoRedefine/>
    <w:semiHidden/>
    <w:rsid w:val="00E26450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aff4">
    <w:name w:val="Balloon Text"/>
    <w:basedOn w:val="a0"/>
    <w:link w:val="aff5"/>
    <w:semiHidden/>
    <w:rsid w:val="00E26450"/>
    <w:pPr>
      <w:suppressAutoHyphens w:val="0"/>
    </w:pPr>
    <w:rPr>
      <w:rFonts w:ascii="Tahoma" w:hAnsi="Tahoma"/>
      <w:sz w:val="16"/>
      <w:lang w:eastAsia="en-US"/>
    </w:rPr>
  </w:style>
  <w:style w:type="character" w:customStyle="1" w:styleId="aff5">
    <w:name w:val="Текст выноски Знак"/>
    <w:basedOn w:val="a1"/>
    <w:link w:val="aff4"/>
    <w:semiHidden/>
    <w:rsid w:val="00E26450"/>
    <w:rPr>
      <w:rFonts w:ascii="Tahoma" w:eastAsia="Times New Roman" w:hAnsi="Tahoma" w:cs="Times New Roman"/>
      <w:sz w:val="16"/>
      <w:szCs w:val="24"/>
    </w:rPr>
  </w:style>
  <w:style w:type="paragraph" w:styleId="aff6">
    <w:name w:val="caption"/>
    <w:basedOn w:val="a0"/>
    <w:next w:val="a0"/>
    <w:qFormat/>
    <w:rsid w:val="00E26450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numbering" w:customStyle="1" w:styleId="110">
    <w:name w:val="Нет списка11"/>
    <w:next w:val="a3"/>
    <w:semiHidden/>
    <w:rsid w:val="00E26450"/>
  </w:style>
  <w:style w:type="numbering" w:customStyle="1" w:styleId="28">
    <w:name w:val="Нет списка2"/>
    <w:next w:val="a3"/>
    <w:uiPriority w:val="99"/>
    <w:semiHidden/>
    <w:unhideWhenUsed/>
    <w:rsid w:val="00E26450"/>
  </w:style>
  <w:style w:type="table" w:customStyle="1" w:styleId="15">
    <w:name w:val="Сетка таблицы1"/>
    <w:basedOn w:val="a2"/>
    <w:next w:val="afe"/>
    <w:rsid w:val="00E2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aliases w:val="Раздел Договора Знак1,H1 Знак1,&quot;Алмаз&quot; Знак1"/>
    <w:basedOn w:val="a1"/>
    <w:rsid w:val="00B2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0">
    <w:name w:val="Заголовок 2 Знак1"/>
    <w:aliases w:val="H2 Знак1,&quot;Изумруд&quot; Знак1"/>
    <w:basedOn w:val="a1"/>
    <w:semiHidden/>
    <w:rsid w:val="00B23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0">
    <w:name w:val="Заголовок 3 Знак1"/>
    <w:aliases w:val="H3 Знак1,&quot;Сапфир&quot; Знак1"/>
    <w:basedOn w:val="a1"/>
    <w:semiHidden/>
    <w:rsid w:val="00B23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10">
    <w:name w:val="Заголовок 6 Знак1"/>
    <w:aliases w:val="H6 Знак1"/>
    <w:basedOn w:val="a1"/>
    <w:semiHidden/>
    <w:rsid w:val="00B23E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37">
    <w:name w:val="Нет списка3"/>
    <w:next w:val="a3"/>
    <w:uiPriority w:val="99"/>
    <w:semiHidden/>
    <w:unhideWhenUsed/>
    <w:rsid w:val="00945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E92915"/>
    <w:pPr>
      <w:keepNext/>
      <w:suppressAutoHyphens w:val="0"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E92915"/>
    <w:pPr>
      <w:keepNext/>
      <w:suppressAutoHyphens w:val="0"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eastAsia="ru-RU"/>
    </w:rPr>
  </w:style>
  <w:style w:type="paragraph" w:styleId="4">
    <w:name w:val="heading 4"/>
    <w:basedOn w:val="a0"/>
    <w:next w:val="a0"/>
    <w:link w:val="40"/>
    <w:qFormat/>
    <w:rsid w:val="00E92915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0"/>
    <w:next w:val="a0"/>
    <w:link w:val="50"/>
    <w:qFormat/>
    <w:rsid w:val="00E92915"/>
    <w:pPr>
      <w:keepNext/>
      <w:spacing w:before="240" w:after="60"/>
      <w:ind w:firstLine="567"/>
      <w:outlineLvl w:val="4"/>
    </w:pPr>
    <w:rPr>
      <w:rFonts w:ascii="Arial Narrow" w:hAnsi="Arial Narrow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E92915"/>
    <w:pPr>
      <w:suppressAutoHyphens w:val="0"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E92915"/>
    <w:pPr>
      <w:suppressAutoHyphens w:val="0"/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E92915"/>
    <w:pPr>
      <w:tabs>
        <w:tab w:val="num" w:pos="0"/>
      </w:tabs>
      <w:suppressAutoHyphens w:val="0"/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92915"/>
    <w:pPr>
      <w:tabs>
        <w:tab w:val="num" w:pos="0"/>
      </w:tabs>
      <w:suppressAutoHyphens w:val="0"/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9291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aliases w:val="H3 Знак,&quot;Сапфир&quot; Знак"/>
    <w:basedOn w:val="a1"/>
    <w:link w:val="30"/>
    <w:rsid w:val="00E92915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9291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E9291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E929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E92915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92915"/>
    <w:rPr>
      <w:rFonts w:ascii="PetersburgCTT" w:eastAsia="Times New Roman" w:hAnsi="PetersburgCTT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92915"/>
  </w:style>
  <w:style w:type="paragraph" w:customStyle="1" w:styleId="ConsNonformat">
    <w:name w:val="ConsNonformat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92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0"/>
    <w:link w:val="13"/>
    <w:rsid w:val="00E92915"/>
    <w:pPr>
      <w:suppressAutoHyphens w:val="0"/>
      <w:ind w:firstLine="708"/>
    </w:pPr>
    <w:rPr>
      <w:color w:val="333399"/>
      <w:sz w:val="20"/>
      <w:lang w:eastAsia="ru-RU"/>
    </w:rPr>
  </w:style>
  <w:style w:type="character" w:customStyle="1" w:styleId="a5">
    <w:name w:val="Основной текст с отступом Знак"/>
    <w:basedOn w:val="a1"/>
    <w:rsid w:val="00E929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1"/>
    <w:link w:val="a4"/>
    <w:uiPriority w:val="99"/>
    <w:locked/>
    <w:rsid w:val="00E9291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E9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9291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2">
    <w:name w:val="Body Text Indent 2"/>
    <w:basedOn w:val="a0"/>
    <w:link w:val="23"/>
    <w:rsid w:val="00E92915"/>
    <w:pPr>
      <w:suppressAutoHyphens w:val="0"/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92915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E92915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E929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0"/>
    <w:rsid w:val="00E92915"/>
    <w:pPr>
      <w:suppressAutoHyphens w:val="0"/>
      <w:ind w:firstLine="567"/>
      <w:jc w:val="both"/>
    </w:pPr>
    <w:rPr>
      <w:sz w:val="28"/>
      <w:lang w:eastAsia="ru-RU"/>
    </w:rPr>
  </w:style>
  <w:style w:type="paragraph" w:styleId="a7">
    <w:name w:val="footnote text"/>
    <w:basedOn w:val="a0"/>
    <w:link w:val="a8"/>
    <w:semiHidden/>
    <w:rsid w:val="00E92915"/>
    <w:pPr>
      <w:suppressAutoHyphens w:val="0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E92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E92915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a">
    <w:name w:val="Нижний колонтитул Знак"/>
    <w:basedOn w:val="a1"/>
    <w:link w:val="a9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1"/>
    <w:rsid w:val="00E92915"/>
    <w:rPr>
      <w:rFonts w:cs="Times New Roman"/>
    </w:rPr>
  </w:style>
  <w:style w:type="paragraph" w:styleId="14">
    <w:name w:val="toc 1"/>
    <w:basedOn w:val="a0"/>
    <w:next w:val="a0"/>
    <w:autoRedefine/>
    <w:semiHidden/>
    <w:rsid w:val="00E92915"/>
    <w:pPr>
      <w:suppressAutoHyphens w:val="0"/>
      <w:spacing w:before="360" w:after="360"/>
    </w:pPr>
    <w:rPr>
      <w:b/>
      <w:caps/>
      <w:lang w:val="en-US" w:eastAsia="en-US"/>
    </w:rPr>
  </w:style>
  <w:style w:type="character" w:customStyle="1" w:styleId="hl41">
    <w:name w:val="hl41"/>
    <w:basedOn w:val="a1"/>
    <w:rsid w:val="00E92915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c">
    <w:name w:val="Body Text"/>
    <w:basedOn w:val="a0"/>
    <w:link w:val="ad"/>
    <w:rsid w:val="00E92915"/>
    <w:pPr>
      <w:suppressAutoHyphens w:val="0"/>
      <w:spacing w:after="120"/>
    </w:pPr>
    <w:rPr>
      <w:lang w:val="en-US" w:eastAsia="en-US"/>
    </w:rPr>
  </w:style>
  <w:style w:type="character" w:customStyle="1" w:styleId="ad">
    <w:name w:val="Основной текст Знак"/>
    <w:basedOn w:val="a1"/>
    <w:link w:val="ac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5"/>
    <w:rsid w:val="00E92915"/>
    <w:pPr>
      <w:suppressAutoHyphens w:val="0"/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1"/>
    <w:link w:val="24"/>
    <w:rsid w:val="00E92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0"/>
    <w:link w:val="af"/>
    <w:rsid w:val="00E9291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1"/>
    <w:link w:val="ae"/>
    <w:rsid w:val="00E92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basedOn w:val="a1"/>
    <w:rsid w:val="00E92915"/>
    <w:rPr>
      <w:rFonts w:ascii="Courier New" w:hAnsi="Courier New" w:cs="Courier New"/>
      <w:lang w:val="ru-RU" w:eastAsia="en-US" w:bidi="ar-SA"/>
    </w:rPr>
  </w:style>
  <w:style w:type="paragraph" w:styleId="34">
    <w:name w:val="Body Text 3"/>
    <w:basedOn w:val="a0"/>
    <w:link w:val="35"/>
    <w:rsid w:val="00E92915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35">
    <w:name w:val="Основной текст 3 Знак"/>
    <w:basedOn w:val="a1"/>
    <w:link w:val="34"/>
    <w:rsid w:val="00E929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E92915"/>
    <w:pPr>
      <w:numPr>
        <w:numId w:val="2"/>
      </w:numPr>
      <w:suppressAutoHyphens w:val="0"/>
      <w:spacing w:before="40" w:after="40"/>
      <w:jc w:val="both"/>
    </w:pPr>
    <w:rPr>
      <w:szCs w:val="20"/>
      <w:lang w:eastAsia="ru-RU"/>
    </w:rPr>
  </w:style>
  <w:style w:type="paragraph" w:customStyle="1" w:styleId="af0">
    <w:name w:val="Заголовок_ТАБ"/>
    <w:basedOn w:val="a0"/>
    <w:autoRedefine/>
    <w:rsid w:val="00E92915"/>
    <w:pPr>
      <w:keepNext/>
      <w:suppressAutoHyphens w:val="0"/>
      <w:spacing w:after="120"/>
      <w:jc w:val="center"/>
    </w:pPr>
    <w:rPr>
      <w:b/>
      <w:sz w:val="20"/>
      <w:szCs w:val="20"/>
      <w:lang w:eastAsia="ru-RU"/>
    </w:rPr>
  </w:style>
  <w:style w:type="character" w:styleId="af1">
    <w:name w:val="Strong"/>
    <w:basedOn w:val="a1"/>
    <w:qFormat/>
    <w:rsid w:val="00E92915"/>
    <w:rPr>
      <w:rFonts w:cs="Times New Roman"/>
      <w:b/>
      <w:bCs/>
    </w:rPr>
  </w:style>
  <w:style w:type="character" w:styleId="af2">
    <w:name w:val="Emphasis"/>
    <w:basedOn w:val="a1"/>
    <w:qFormat/>
    <w:rsid w:val="00E92915"/>
    <w:rPr>
      <w:rFonts w:cs="Times New Roman"/>
      <w:i/>
      <w:iCs/>
    </w:rPr>
  </w:style>
  <w:style w:type="paragraph" w:customStyle="1" w:styleId="af3">
    <w:name w:val="Заголовок_РИС"/>
    <w:basedOn w:val="a0"/>
    <w:autoRedefine/>
    <w:rsid w:val="00E92915"/>
    <w:pPr>
      <w:suppressAutoHyphens w:val="0"/>
      <w:spacing w:before="120" w:after="120"/>
      <w:jc w:val="center"/>
    </w:pPr>
    <w:rPr>
      <w:i/>
      <w:sz w:val="20"/>
      <w:szCs w:val="20"/>
      <w:lang w:eastAsia="ru-RU"/>
    </w:rPr>
  </w:style>
  <w:style w:type="paragraph" w:customStyle="1" w:styleId="26">
    <w:name w:val="Список2"/>
    <w:basedOn w:val="a"/>
    <w:rsid w:val="00E92915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E92915"/>
    <w:pPr>
      <w:keepNext/>
      <w:keepLines/>
      <w:tabs>
        <w:tab w:val="left" w:pos="0"/>
      </w:tabs>
      <w:suppressAutoHyphens w:val="0"/>
      <w:spacing w:before="60" w:after="60"/>
      <w:jc w:val="both"/>
    </w:pPr>
    <w:rPr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E9291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rsid w:val="00E92915"/>
    <w:pPr>
      <w:suppressAutoHyphens w:val="0"/>
      <w:spacing w:before="40" w:after="40"/>
      <w:ind w:left="357"/>
      <w:jc w:val="both"/>
    </w:pPr>
    <w:rPr>
      <w:sz w:val="22"/>
      <w:szCs w:val="20"/>
      <w:lang w:eastAsia="ru-RU"/>
    </w:rPr>
  </w:style>
  <w:style w:type="paragraph" w:customStyle="1" w:styleId="af6">
    <w:name w:val="Таблица"/>
    <w:basedOn w:val="a0"/>
    <w:rsid w:val="00E92915"/>
    <w:pPr>
      <w:suppressAutoHyphens w:val="0"/>
      <w:spacing w:before="20" w:after="20"/>
    </w:pPr>
    <w:rPr>
      <w:sz w:val="20"/>
      <w:szCs w:val="20"/>
      <w:lang w:eastAsia="ru-RU"/>
    </w:rPr>
  </w:style>
  <w:style w:type="paragraph" w:customStyle="1" w:styleId="af7">
    <w:name w:val="Текст письма"/>
    <w:basedOn w:val="a0"/>
    <w:rsid w:val="00E92915"/>
    <w:pPr>
      <w:suppressAutoHyphens w:val="0"/>
      <w:spacing w:before="60" w:after="60"/>
      <w:jc w:val="both"/>
    </w:pPr>
    <w:rPr>
      <w:sz w:val="22"/>
      <w:szCs w:val="20"/>
      <w:lang w:eastAsia="ru-RU"/>
    </w:rPr>
  </w:style>
  <w:style w:type="paragraph" w:customStyle="1" w:styleId="3">
    <w:name w:val="Список3"/>
    <w:basedOn w:val="a0"/>
    <w:rsid w:val="00E92915"/>
    <w:pPr>
      <w:numPr>
        <w:numId w:val="1"/>
      </w:numPr>
      <w:tabs>
        <w:tab w:val="left" w:pos="1208"/>
      </w:tabs>
      <w:suppressAutoHyphens w:val="0"/>
      <w:spacing w:before="20" w:after="20"/>
      <w:jc w:val="both"/>
    </w:pPr>
    <w:rPr>
      <w:sz w:val="22"/>
      <w:szCs w:val="20"/>
      <w:lang w:eastAsia="ru-RU"/>
    </w:rPr>
  </w:style>
  <w:style w:type="paragraph" w:customStyle="1" w:styleId="1">
    <w:name w:val="Номер1"/>
    <w:basedOn w:val="a"/>
    <w:rsid w:val="00E92915"/>
    <w:pPr>
      <w:numPr>
        <w:ilvl w:val="1"/>
        <w:numId w:val="3"/>
      </w:numPr>
      <w:tabs>
        <w:tab w:val="num" w:pos="1620"/>
      </w:tabs>
      <w:ind w:left="1620"/>
    </w:pPr>
    <w:rPr>
      <w:sz w:val="22"/>
    </w:rPr>
  </w:style>
  <w:style w:type="paragraph" w:customStyle="1" w:styleId="2">
    <w:name w:val="Номер2"/>
    <w:basedOn w:val="26"/>
    <w:rsid w:val="00E92915"/>
    <w:pPr>
      <w:numPr>
        <w:ilvl w:val="2"/>
        <w:numId w:val="3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Title"/>
    <w:basedOn w:val="a0"/>
    <w:link w:val="af9"/>
    <w:qFormat/>
    <w:rsid w:val="00E92915"/>
    <w:pPr>
      <w:suppressAutoHyphens w:val="0"/>
      <w:spacing w:after="240"/>
      <w:jc w:val="center"/>
    </w:pPr>
    <w:rPr>
      <w:b/>
      <w:bCs/>
      <w:sz w:val="28"/>
      <w:lang w:eastAsia="ru-RU"/>
    </w:rPr>
  </w:style>
  <w:style w:type="character" w:customStyle="1" w:styleId="af9">
    <w:name w:val="Название Знак"/>
    <w:basedOn w:val="a1"/>
    <w:link w:val="af8"/>
    <w:rsid w:val="00E92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E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1"/>
    <w:rsid w:val="00E92915"/>
    <w:rPr>
      <w:rFonts w:cs="Times New Roman"/>
      <w:color w:val="0000FF"/>
      <w:u w:val="single"/>
    </w:rPr>
  </w:style>
  <w:style w:type="paragraph" w:customStyle="1" w:styleId="afb">
    <w:name w:val="Адрес!!!"/>
    <w:basedOn w:val="a0"/>
    <w:rsid w:val="00E92915"/>
    <w:pPr>
      <w:suppressAutoHyphens w:val="0"/>
      <w:ind w:left="4820" w:firstLine="720"/>
      <w:jc w:val="both"/>
    </w:pPr>
    <w:rPr>
      <w:sz w:val="28"/>
      <w:szCs w:val="20"/>
      <w:lang w:val="en-US" w:eastAsia="ru-RU"/>
    </w:rPr>
  </w:style>
  <w:style w:type="character" w:styleId="afc">
    <w:name w:val="FollowedHyperlink"/>
    <w:basedOn w:val="a1"/>
    <w:rsid w:val="00E92915"/>
    <w:rPr>
      <w:rFonts w:cs="Times New Roman"/>
      <w:color w:val="800080"/>
      <w:u w:val="single"/>
    </w:rPr>
  </w:style>
  <w:style w:type="paragraph" w:styleId="afd">
    <w:name w:val="Normal (Web)"/>
    <w:basedOn w:val="a0"/>
    <w:rsid w:val="00E92915"/>
    <w:pPr>
      <w:suppressAutoHyphens w:val="0"/>
      <w:spacing w:before="100" w:after="100"/>
    </w:pPr>
    <w:rPr>
      <w:rFonts w:ascii="Arial Unicode MS" w:eastAsia="Arial Unicode MS" w:hAnsi="Arial Unicode MS"/>
      <w:lang w:eastAsia="en-US"/>
    </w:rPr>
  </w:style>
  <w:style w:type="table" w:styleId="afe">
    <w:name w:val="Table Grid"/>
    <w:basedOn w:val="a2"/>
    <w:rsid w:val="00E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0"/>
    <w:uiPriority w:val="34"/>
    <w:qFormat/>
    <w:rsid w:val="00835B59"/>
    <w:pPr>
      <w:ind w:left="720"/>
      <w:contextualSpacing/>
    </w:pPr>
  </w:style>
  <w:style w:type="character" w:styleId="aff0">
    <w:name w:val="annotation reference"/>
    <w:basedOn w:val="a1"/>
    <w:semiHidden/>
    <w:rsid w:val="00E26450"/>
    <w:rPr>
      <w:sz w:val="16"/>
      <w:szCs w:val="16"/>
    </w:rPr>
  </w:style>
  <w:style w:type="paragraph" w:styleId="aff1">
    <w:name w:val="annotation text"/>
    <w:basedOn w:val="a0"/>
    <w:link w:val="aff2"/>
    <w:semiHidden/>
    <w:rsid w:val="00E26450"/>
    <w:pPr>
      <w:suppressAutoHyphens w:val="0"/>
    </w:pPr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1"/>
    <w:link w:val="aff1"/>
    <w:semiHidden/>
    <w:rsid w:val="00E264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3">
    <w:name w:val="footnote reference"/>
    <w:basedOn w:val="a1"/>
    <w:semiHidden/>
    <w:rsid w:val="00E26450"/>
    <w:rPr>
      <w:vertAlign w:val="superscript"/>
    </w:rPr>
  </w:style>
  <w:style w:type="paragraph" w:styleId="27">
    <w:name w:val="toc 2"/>
    <w:basedOn w:val="a0"/>
    <w:next w:val="a0"/>
    <w:autoRedefine/>
    <w:semiHidden/>
    <w:rsid w:val="00E26450"/>
    <w:pPr>
      <w:suppressAutoHyphens w:val="0"/>
    </w:pPr>
    <w:rPr>
      <w:b/>
      <w:smallCaps/>
      <w:sz w:val="22"/>
      <w:lang w:val="en-US" w:eastAsia="en-US"/>
    </w:rPr>
  </w:style>
  <w:style w:type="paragraph" w:styleId="36">
    <w:name w:val="toc 3"/>
    <w:basedOn w:val="a0"/>
    <w:next w:val="a0"/>
    <w:autoRedefine/>
    <w:semiHidden/>
    <w:rsid w:val="00E26450"/>
    <w:pPr>
      <w:suppressAutoHyphens w:val="0"/>
    </w:pPr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51">
    <w:name w:val="toc 5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61">
    <w:name w:val="toc 6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71">
    <w:name w:val="toc 7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81">
    <w:name w:val="toc 8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91">
    <w:name w:val="toc 9"/>
    <w:basedOn w:val="a0"/>
    <w:next w:val="a0"/>
    <w:autoRedefine/>
    <w:semiHidden/>
    <w:rsid w:val="00E26450"/>
    <w:pPr>
      <w:suppressAutoHyphens w:val="0"/>
    </w:pPr>
    <w:rPr>
      <w:sz w:val="22"/>
      <w:lang w:val="en-US" w:eastAsia="en-US"/>
    </w:rPr>
  </w:style>
  <w:style w:type="paragraph" w:styleId="aff4">
    <w:name w:val="Balloon Text"/>
    <w:basedOn w:val="a0"/>
    <w:link w:val="aff5"/>
    <w:semiHidden/>
    <w:rsid w:val="00E26450"/>
    <w:pPr>
      <w:suppressAutoHyphens w:val="0"/>
    </w:pPr>
    <w:rPr>
      <w:rFonts w:ascii="Tahoma" w:hAnsi="Tahoma"/>
      <w:sz w:val="16"/>
      <w:lang w:eastAsia="en-US"/>
    </w:rPr>
  </w:style>
  <w:style w:type="character" w:customStyle="1" w:styleId="aff5">
    <w:name w:val="Текст выноски Знак"/>
    <w:basedOn w:val="a1"/>
    <w:link w:val="aff4"/>
    <w:semiHidden/>
    <w:rsid w:val="00E26450"/>
    <w:rPr>
      <w:rFonts w:ascii="Tahoma" w:eastAsia="Times New Roman" w:hAnsi="Tahoma" w:cs="Times New Roman"/>
      <w:sz w:val="16"/>
      <w:szCs w:val="24"/>
    </w:rPr>
  </w:style>
  <w:style w:type="paragraph" w:styleId="aff6">
    <w:name w:val="caption"/>
    <w:basedOn w:val="a0"/>
    <w:next w:val="a0"/>
    <w:qFormat/>
    <w:rsid w:val="00E26450"/>
    <w:pPr>
      <w:keepNext/>
      <w:spacing w:before="120" w:after="120"/>
      <w:ind w:left="851" w:hanging="850"/>
      <w:jc w:val="both"/>
    </w:pPr>
    <w:rPr>
      <w:rFonts w:ascii="Arial Narrow" w:hAnsi="Arial Narrow"/>
      <w:szCs w:val="20"/>
      <w:lang w:eastAsia="ru-RU"/>
    </w:rPr>
  </w:style>
  <w:style w:type="numbering" w:customStyle="1" w:styleId="110">
    <w:name w:val="Нет списка11"/>
    <w:next w:val="a3"/>
    <w:semiHidden/>
    <w:rsid w:val="00E26450"/>
  </w:style>
  <w:style w:type="numbering" w:customStyle="1" w:styleId="28">
    <w:name w:val="Нет списка2"/>
    <w:next w:val="a3"/>
    <w:uiPriority w:val="99"/>
    <w:semiHidden/>
    <w:unhideWhenUsed/>
    <w:rsid w:val="00E26450"/>
  </w:style>
  <w:style w:type="table" w:customStyle="1" w:styleId="15">
    <w:name w:val="Сетка таблицы1"/>
    <w:basedOn w:val="a2"/>
    <w:next w:val="afe"/>
    <w:rsid w:val="00E2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aliases w:val="Раздел Договора Знак1,H1 Знак1,&quot;Алмаз&quot; Знак1"/>
    <w:basedOn w:val="a1"/>
    <w:rsid w:val="00B2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0">
    <w:name w:val="Заголовок 2 Знак1"/>
    <w:aliases w:val="H2 Знак1,&quot;Изумруд&quot; Знак1"/>
    <w:basedOn w:val="a1"/>
    <w:semiHidden/>
    <w:rsid w:val="00B23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0">
    <w:name w:val="Заголовок 3 Знак1"/>
    <w:aliases w:val="H3 Знак1,&quot;Сапфир&quot; Знак1"/>
    <w:basedOn w:val="a1"/>
    <w:semiHidden/>
    <w:rsid w:val="00B23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10">
    <w:name w:val="Заголовок 6 Знак1"/>
    <w:aliases w:val="H6 Знак1"/>
    <w:basedOn w:val="a1"/>
    <w:semiHidden/>
    <w:rsid w:val="00B23E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37">
    <w:name w:val="Нет списка3"/>
    <w:next w:val="a3"/>
    <w:uiPriority w:val="99"/>
    <w:semiHidden/>
    <w:unhideWhenUsed/>
    <w:rsid w:val="0094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5ECA-ACB6-482B-A59C-5419B36C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27</Pages>
  <Words>7495</Words>
  <Characters>42724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136</cp:revision>
  <cp:lastPrinted>2017-04-10T07:36:00Z</cp:lastPrinted>
  <dcterms:created xsi:type="dcterms:W3CDTF">2016-01-09T14:15:00Z</dcterms:created>
  <dcterms:modified xsi:type="dcterms:W3CDTF">2017-07-26T11:34:00Z</dcterms:modified>
</cp:coreProperties>
</file>