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РЕШЕНИЕ</w:t>
      </w: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СОВЕТА ПРЕДГОРНЕНСКОГО СЕЛЬСКОГО ПОСЕЛЕНИЯ</w:t>
      </w:r>
    </w:p>
    <w:p w:rsidR="00B67132" w:rsidRPr="00B67132" w:rsidRDefault="00B67132" w:rsidP="00B67132">
      <w:pPr>
        <w:keepNext/>
        <w:suppressAutoHyphens w:val="0"/>
        <w:jc w:val="center"/>
        <w:outlineLvl w:val="0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УРУПСКОГО МУНИЦИПАЛЬНОГО РАЙОНА</w:t>
      </w: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ind w:firstLine="708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03 .07. 2017 г</w:t>
      </w:r>
      <w:r w:rsidRPr="00B67132">
        <w:rPr>
          <w:b/>
          <w:bCs/>
          <w:color w:val="000080"/>
          <w:sz w:val="28"/>
          <w:lang w:eastAsia="ru-RU"/>
        </w:rPr>
        <w:tab/>
      </w:r>
      <w:r w:rsidRPr="00B67132">
        <w:rPr>
          <w:b/>
          <w:bCs/>
          <w:color w:val="000080"/>
          <w:sz w:val="28"/>
          <w:lang w:eastAsia="ru-RU"/>
        </w:rPr>
        <w:tab/>
        <w:t xml:space="preserve">  с</w:t>
      </w:r>
      <w:proofErr w:type="gramStart"/>
      <w:r w:rsidRPr="00B67132">
        <w:rPr>
          <w:b/>
          <w:bCs/>
          <w:color w:val="000080"/>
          <w:sz w:val="28"/>
          <w:lang w:eastAsia="ru-RU"/>
        </w:rPr>
        <w:t>.П</w:t>
      </w:r>
      <w:proofErr w:type="gramEnd"/>
      <w:r w:rsidRPr="00B67132">
        <w:rPr>
          <w:b/>
          <w:bCs/>
          <w:color w:val="000080"/>
          <w:sz w:val="28"/>
          <w:lang w:eastAsia="ru-RU"/>
        </w:rPr>
        <w:t>редгорное</w:t>
      </w:r>
      <w:r w:rsidRPr="00B67132">
        <w:rPr>
          <w:b/>
          <w:bCs/>
          <w:color w:val="000080"/>
          <w:sz w:val="28"/>
          <w:lang w:eastAsia="ru-RU"/>
        </w:rPr>
        <w:tab/>
      </w:r>
      <w:r w:rsidRPr="00B67132">
        <w:rPr>
          <w:b/>
          <w:bCs/>
          <w:color w:val="000080"/>
          <w:sz w:val="28"/>
          <w:lang w:eastAsia="ru-RU"/>
        </w:rPr>
        <w:tab/>
        <w:t xml:space="preserve">              № 16</w:t>
      </w:r>
    </w:p>
    <w:p w:rsidR="00B67132" w:rsidRPr="00B67132" w:rsidRDefault="00B67132" w:rsidP="00B67132">
      <w:pPr>
        <w:suppressAutoHyphens w:val="0"/>
        <w:rPr>
          <w:color w:val="000080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lang w:eastAsia="ru-RU"/>
        </w:rPr>
      </w:pPr>
    </w:p>
    <w:p w:rsidR="00B67132" w:rsidRPr="00B67132" w:rsidRDefault="00B67132" w:rsidP="00B67132">
      <w:pPr>
        <w:suppressAutoHyphens w:val="0"/>
        <w:jc w:val="both"/>
        <w:rPr>
          <w:sz w:val="28"/>
          <w:szCs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>Об изменении штатного расписания</w:t>
      </w:r>
      <w:bookmarkStart w:id="0" w:name="_GoBack"/>
      <w:bookmarkEnd w:id="0"/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>работников ПредгорненскогоСП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>с 01 июля 2017 года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FF"/>
          <w:sz w:val="28"/>
          <w:szCs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szCs w:val="28"/>
          <w:lang w:eastAsia="ru-RU"/>
        </w:rPr>
      </w:pPr>
      <w:r w:rsidRPr="00B67132">
        <w:rPr>
          <w:color w:val="000080"/>
          <w:sz w:val="28"/>
          <w:szCs w:val="28"/>
          <w:lang w:eastAsia="ru-RU"/>
        </w:rPr>
        <w:tab/>
        <w:t xml:space="preserve">Во исполнение Федерального закона от 19.12.2016 года № 460-ФЗ «О минимиальном </w:t>
      </w:r>
      <w:proofErr w:type="gramStart"/>
      <w:r w:rsidRPr="00B67132">
        <w:rPr>
          <w:color w:val="000080"/>
          <w:sz w:val="28"/>
          <w:szCs w:val="28"/>
          <w:lang w:eastAsia="ru-RU"/>
        </w:rPr>
        <w:t>размере оплаты труда</w:t>
      </w:r>
      <w:proofErr w:type="gramEnd"/>
      <w:r w:rsidRPr="00B67132">
        <w:rPr>
          <w:color w:val="000080"/>
          <w:sz w:val="28"/>
          <w:szCs w:val="28"/>
          <w:lang w:eastAsia="ru-RU"/>
        </w:rPr>
        <w:t xml:space="preserve">», Совет Предгорненского сельского поселения 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proofErr w:type="gramStart"/>
      <w:r w:rsidRPr="00B67132">
        <w:rPr>
          <w:color w:val="000080"/>
          <w:sz w:val="28"/>
          <w:lang w:eastAsia="ru-RU"/>
        </w:rPr>
        <w:t>Р</w:t>
      </w:r>
      <w:proofErr w:type="gramEnd"/>
      <w:r w:rsidRPr="00B67132">
        <w:rPr>
          <w:color w:val="000080"/>
          <w:sz w:val="28"/>
          <w:lang w:eastAsia="ru-RU"/>
        </w:rPr>
        <w:t xml:space="preserve"> Е Ш И Л: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ab/>
        <w:t>1. Утвердить штатное расписание муниципальных служащих по Предгорненскому сельскому поселению согласно приложению  №1  с 01 июля  2017  года.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ab/>
        <w:t xml:space="preserve">2. </w:t>
      </w:r>
      <w:proofErr w:type="gramStart"/>
      <w:r w:rsidRPr="00B67132">
        <w:rPr>
          <w:color w:val="000080"/>
          <w:sz w:val="28"/>
          <w:lang w:eastAsia="ru-RU"/>
        </w:rPr>
        <w:t>Контроль за</w:t>
      </w:r>
      <w:proofErr w:type="gramEnd"/>
      <w:r w:rsidRPr="00B67132">
        <w:rPr>
          <w:color w:val="000080"/>
          <w:sz w:val="28"/>
          <w:lang w:eastAsia="ru-RU"/>
        </w:rPr>
        <w:t xml:space="preserve"> выполнением настоящего решения возложить на главного бухгалтера Предгорненского СП Рыбникову С.В.         </w:t>
      </w:r>
    </w:p>
    <w:p w:rsidR="00B67132" w:rsidRPr="00B67132" w:rsidRDefault="00B67132" w:rsidP="00B67132">
      <w:pPr>
        <w:suppressAutoHyphens w:val="0"/>
        <w:ind w:firstLine="2832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>Председатель Совета Предгорненского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 xml:space="preserve">сельского поселения </w:t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  <w:t>Р.К.Хубиев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D50938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D50938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D50938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D50938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D50938" w:rsidRPr="00E92915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D50938" w:rsidRPr="00E92915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D50938" w:rsidRPr="00E92915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D50938" w:rsidRPr="00E92915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D50938" w:rsidRPr="00E92915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D50938" w:rsidRPr="00E92915" w:rsidRDefault="00D50938" w:rsidP="00D50938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D50938" w:rsidRPr="00E92915" w:rsidRDefault="00D50938" w:rsidP="00D50938">
      <w:pPr>
        <w:suppressAutoHyphens w:val="0"/>
        <w:rPr>
          <w:rFonts w:cs="Arial"/>
          <w:sz w:val="28"/>
          <w:szCs w:val="28"/>
          <w:lang w:eastAsia="en-US"/>
        </w:rPr>
      </w:pPr>
    </w:p>
    <w:p w:rsidR="00D50938" w:rsidRPr="00E92915" w:rsidRDefault="00D50938" w:rsidP="00D50938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="009F5985">
        <w:rPr>
          <w:rFonts w:cs="Arial"/>
          <w:sz w:val="28"/>
          <w:szCs w:val="28"/>
          <w:lang w:eastAsia="en-US"/>
        </w:rPr>
        <w:t>8</w:t>
      </w:r>
      <w:r w:rsidRPr="00E92915">
        <w:rPr>
          <w:rFonts w:cs="Arial"/>
          <w:sz w:val="28"/>
          <w:szCs w:val="28"/>
          <w:lang w:eastAsia="en-US"/>
        </w:rPr>
        <w:t>.0</w:t>
      </w:r>
      <w:r w:rsidR="009F5985"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 w:rsidR="009F5985">
        <w:rPr>
          <w:sz w:val="28"/>
          <w:szCs w:val="28"/>
          <w:lang w:eastAsia="en-US"/>
        </w:rPr>
        <w:t>20</w:t>
      </w:r>
    </w:p>
    <w:p w:rsidR="00D50938" w:rsidRDefault="00D50938" w:rsidP="00D50938">
      <w:pPr>
        <w:suppressAutoHyphens w:val="0"/>
        <w:jc w:val="center"/>
        <w:rPr>
          <w:b/>
          <w:color w:val="000000"/>
          <w:lang w:eastAsia="en-US"/>
        </w:rPr>
      </w:pPr>
    </w:p>
    <w:p w:rsidR="00D50938" w:rsidRPr="00E92915" w:rsidRDefault="00D50938" w:rsidP="00D50938">
      <w:pPr>
        <w:suppressAutoHyphens w:val="0"/>
        <w:jc w:val="center"/>
        <w:rPr>
          <w:b/>
          <w:color w:val="000000"/>
          <w:lang w:eastAsia="en-US"/>
        </w:rPr>
      </w:pPr>
    </w:p>
    <w:p w:rsidR="00D50938" w:rsidRDefault="00D50938" w:rsidP="00D50938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D50938" w:rsidRDefault="00D50938" w:rsidP="00D50938">
      <w:pPr>
        <w:jc w:val="both"/>
        <w:rPr>
          <w:b/>
        </w:rPr>
      </w:pPr>
      <w:r w:rsidRPr="00D24340">
        <w:rPr>
          <w:b/>
        </w:rPr>
        <w:t xml:space="preserve">в решение Совета Предгорненского </w:t>
      </w:r>
    </w:p>
    <w:p w:rsidR="00D50938" w:rsidRDefault="00D50938" w:rsidP="00D50938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D50938" w:rsidRDefault="00D50938" w:rsidP="00D50938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D50938" w:rsidRPr="00D24340" w:rsidRDefault="00D50938" w:rsidP="00D50938">
      <w:pPr>
        <w:jc w:val="both"/>
        <w:rPr>
          <w:b/>
        </w:rPr>
      </w:pPr>
      <w:r w:rsidRPr="00D24340">
        <w:rPr>
          <w:b/>
        </w:rPr>
        <w:t>Предгорненского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D50938" w:rsidRPr="00D24340" w:rsidRDefault="00D50938" w:rsidP="00D50938">
      <w:pPr>
        <w:jc w:val="both"/>
        <w:rPr>
          <w:sz w:val="28"/>
          <w:szCs w:val="28"/>
        </w:rPr>
      </w:pPr>
    </w:p>
    <w:p w:rsidR="00D50938" w:rsidRPr="00E92915" w:rsidRDefault="00D50938" w:rsidP="00D50938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 xml:space="preserve">в связи с уточнением кодов бюджетной классификации,  </w:t>
      </w:r>
      <w:r w:rsidRPr="00D24340">
        <w:rPr>
          <w:color w:val="000000"/>
        </w:rPr>
        <w:t>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>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D50938" w:rsidRPr="00D24340" w:rsidRDefault="00D50938" w:rsidP="00D50938">
      <w:pPr>
        <w:jc w:val="center"/>
        <w:rPr>
          <w:b/>
          <w:color w:val="000000"/>
        </w:rPr>
      </w:pPr>
    </w:p>
    <w:p w:rsidR="00D50938" w:rsidRPr="00D24340" w:rsidRDefault="00D50938" w:rsidP="00D50938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D50938" w:rsidRPr="00D24340" w:rsidRDefault="00D50938" w:rsidP="00D50938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D50938" w:rsidRPr="00532563" w:rsidRDefault="00D50938" w:rsidP="00D50938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r w:rsidR="00C23720">
        <w:t xml:space="preserve">1. </w:t>
      </w:r>
      <w:proofErr w:type="gramStart"/>
      <w:r w:rsidRPr="00532563">
        <w:t xml:space="preserve">Внести в решение Совета Предгорненского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Предгорненского сельского поселения на 201</w:t>
      </w:r>
      <w:r>
        <w:t>7</w:t>
      </w:r>
      <w:r w:rsidRPr="00532563">
        <w:t xml:space="preserve"> год»  (в редакции решений Совета Предгорненского сельского поселения от </w:t>
      </w:r>
      <w:r>
        <w:t>11</w:t>
      </w:r>
      <w:r w:rsidRPr="00532563">
        <w:t>.0</w:t>
      </w:r>
      <w:r>
        <w:t>1</w:t>
      </w:r>
      <w:r w:rsidRPr="00532563">
        <w:t>.201</w:t>
      </w:r>
      <w:r>
        <w:t>7</w:t>
      </w:r>
      <w:r w:rsidRPr="00532563">
        <w:t xml:space="preserve"> № </w:t>
      </w:r>
      <w:r>
        <w:t xml:space="preserve">1,2,5, </w:t>
      </w:r>
      <w:r w:rsidRPr="00532563">
        <w:t xml:space="preserve">от </w:t>
      </w:r>
      <w:r>
        <w:t>10</w:t>
      </w:r>
      <w:r w:rsidRPr="00532563">
        <w:t>.0</w:t>
      </w:r>
      <w:r>
        <w:t>3</w:t>
      </w:r>
      <w:r w:rsidRPr="00532563">
        <w:t>.201</w:t>
      </w:r>
      <w:r>
        <w:t>7</w:t>
      </w:r>
      <w:r w:rsidRPr="00532563">
        <w:t xml:space="preserve"> № </w:t>
      </w:r>
      <w:r>
        <w:t>9</w:t>
      </w:r>
      <w:r w:rsidR="009F5985">
        <w:t xml:space="preserve">, </w:t>
      </w:r>
      <w:r w:rsidR="009F5985" w:rsidRPr="00532563">
        <w:t xml:space="preserve">от </w:t>
      </w:r>
      <w:r w:rsidR="009F5985">
        <w:t>22</w:t>
      </w:r>
      <w:r w:rsidR="009F5985" w:rsidRPr="00532563">
        <w:t>.0</w:t>
      </w:r>
      <w:r w:rsidR="009F5985">
        <w:t>5</w:t>
      </w:r>
      <w:r w:rsidR="009F5985" w:rsidRPr="00532563">
        <w:t>.201</w:t>
      </w:r>
      <w:r w:rsidR="009F5985">
        <w:t>7</w:t>
      </w:r>
      <w:r w:rsidR="009F5985" w:rsidRPr="00532563">
        <w:t xml:space="preserve"> № </w:t>
      </w:r>
      <w:r w:rsidR="009F5985">
        <w:t>13</w:t>
      </w:r>
      <w:r w:rsidRPr="00532563">
        <w:t xml:space="preserve"> следующие измения:</w:t>
      </w:r>
      <w:proofErr w:type="gramEnd"/>
    </w:p>
    <w:p w:rsidR="00D50938" w:rsidRPr="00532563" w:rsidRDefault="00D50938" w:rsidP="00D50938"/>
    <w:p w:rsidR="00140AFC" w:rsidRDefault="00140AFC" w:rsidP="00140AFC">
      <w:pPr>
        <w:ind w:firstLine="708"/>
        <w:rPr>
          <w:color w:val="000000"/>
        </w:rPr>
      </w:pPr>
    </w:p>
    <w:p w:rsidR="00140AFC" w:rsidRPr="00D24340" w:rsidRDefault="00140AFC" w:rsidP="00140AFC">
      <w:pPr>
        <w:ind w:firstLine="708"/>
        <w:rPr>
          <w:color w:val="000000"/>
        </w:rPr>
      </w:pPr>
      <w:r w:rsidRPr="00D24340">
        <w:rPr>
          <w:color w:val="000000"/>
        </w:rPr>
        <w:t>2</w:t>
      </w:r>
      <w:r w:rsidRPr="00D24340">
        <w:rPr>
          <w:b/>
          <w:color w:val="000000"/>
        </w:rPr>
        <w:t xml:space="preserve">. </w:t>
      </w:r>
      <w:r w:rsidRPr="00D24340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140AFC" w:rsidRPr="009457DB" w:rsidRDefault="00140AFC" w:rsidP="00140AFC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3</w:t>
      </w:r>
    </w:p>
    <w:p w:rsidR="00140AFC" w:rsidRPr="009457DB" w:rsidRDefault="00140AFC" w:rsidP="00140AF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140AFC" w:rsidRPr="009457DB" w:rsidRDefault="00140AFC" w:rsidP="00140AF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140AFC" w:rsidRPr="009457DB" w:rsidRDefault="00140AFC" w:rsidP="00140AF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140AFC" w:rsidRPr="009457DB" w:rsidRDefault="00140AFC" w:rsidP="00140AFC">
      <w:pPr>
        <w:suppressAutoHyphens w:val="0"/>
        <w:rPr>
          <w:sz w:val="28"/>
          <w:szCs w:val="28"/>
          <w:lang w:eastAsia="en-US"/>
        </w:rPr>
      </w:pPr>
    </w:p>
    <w:p w:rsidR="00140AFC" w:rsidRPr="009457DB" w:rsidRDefault="00140AFC" w:rsidP="00140AFC">
      <w:pPr>
        <w:suppressAutoHyphens w:val="0"/>
        <w:rPr>
          <w:lang w:eastAsia="en-US"/>
        </w:rPr>
      </w:pPr>
    </w:p>
    <w:p w:rsidR="00140AFC" w:rsidRPr="009457DB" w:rsidRDefault="00140AFC" w:rsidP="00140AF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</w:t>
      </w:r>
    </w:p>
    <w:p w:rsidR="00140AFC" w:rsidRPr="009457DB" w:rsidRDefault="00140AFC" w:rsidP="00140AF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расходов местного бюджета Предгорненского сельского поселения к бюджету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140AFC" w:rsidRPr="009457DB" w:rsidRDefault="00140AFC" w:rsidP="00140AFC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140AFC" w:rsidRPr="009457DB" w:rsidRDefault="00140AFC" w:rsidP="00140AFC">
      <w:pPr>
        <w:suppressAutoHyphens w:val="0"/>
        <w:rPr>
          <w:lang w:eastAsia="en-US"/>
        </w:rPr>
      </w:pP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40AFC" w:rsidRPr="009457DB" w:rsidTr="0062140C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140AFC" w:rsidRPr="009457DB" w:rsidTr="0062140C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 xml:space="preserve">Наименование </w:t>
                  </w:r>
                </w:p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показателя</w:t>
                  </w:r>
                </w:p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Сумма</w:t>
                  </w:r>
                </w:p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140AFC" w:rsidRPr="009457DB" w:rsidTr="0062140C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3</w:t>
                  </w:r>
                </w:p>
              </w:tc>
            </w:tr>
            <w:tr w:rsidR="00140AFC" w:rsidRPr="009457DB" w:rsidTr="0062140C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518,2</w:t>
                  </w:r>
                </w:p>
              </w:tc>
            </w:tr>
            <w:tr w:rsidR="00140AFC" w:rsidRPr="009457DB" w:rsidTr="0062140C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1057,4</w:t>
                  </w:r>
                </w:p>
              </w:tc>
            </w:tr>
            <w:tr w:rsidR="00140AFC" w:rsidRPr="009457DB" w:rsidTr="0062140C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Обеспечение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0107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140AF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180,</w:t>
                  </w:r>
                  <w:r>
                    <w:rPr>
                      <w:b/>
                      <w:lang w:eastAsia="en-US"/>
                    </w:rPr>
                    <w:t>6</w:t>
                  </w:r>
                </w:p>
              </w:tc>
            </w:tr>
            <w:tr w:rsidR="00140AFC" w:rsidRPr="009457DB" w:rsidTr="0062140C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140AFC" w:rsidRPr="009457DB" w:rsidTr="0062140C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66,9</w:t>
                  </w:r>
                </w:p>
              </w:tc>
            </w:tr>
            <w:tr w:rsidR="00140AFC" w:rsidRPr="009457DB" w:rsidTr="0062140C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2,0</w:t>
                  </w:r>
                </w:p>
              </w:tc>
            </w:tr>
            <w:tr w:rsidR="00140AFC" w:rsidRPr="009457DB" w:rsidTr="0062140C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140AFC" w:rsidRPr="009457DB" w:rsidTr="0062140C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Другие вопросы в области </w:t>
                  </w:r>
                  <w:proofErr w:type="gramStart"/>
                  <w:r>
                    <w:rPr>
                      <w:b/>
                      <w:lang w:eastAsia="en-US"/>
                    </w:rPr>
                    <w:t>национал ьной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</w:t>
                  </w:r>
                  <w:r>
                    <w:rPr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15,0</w:t>
                  </w:r>
                </w:p>
              </w:tc>
            </w:tr>
            <w:tr w:rsidR="00140AFC" w:rsidRPr="009457DB" w:rsidTr="0062140C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140AFC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201,9</w:t>
                  </w:r>
                </w:p>
              </w:tc>
            </w:tr>
            <w:tr w:rsidR="00140AFC" w:rsidRPr="009457DB" w:rsidTr="0062140C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140AFC" w:rsidRPr="009457DB" w:rsidTr="0062140C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140AFC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201,9</w:t>
                  </w:r>
                </w:p>
              </w:tc>
            </w:tr>
            <w:tr w:rsidR="00140AFC" w:rsidRPr="009457DB" w:rsidTr="0062140C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255,7</w:t>
                  </w:r>
                </w:p>
              </w:tc>
            </w:tr>
            <w:tr w:rsidR="00140AFC" w:rsidRPr="009457DB" w:rsidTr="0062140C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104,2</w:t>
                  </w:r>
                </w:p>
              </w:tc>
            </w:tr>
            <w:tr w:rsidR="00140AFC" w:rsidRPr="009457DB" w:rsidTr="0062140C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151,5</w:t>
                  </w:r>
                </w:p>
              </w:tc>
            </w:tr>
            <w:tr w:rsidR="00140AFC" w:rsidRPr="009457DB" w:rsidTr="0062140C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218,7</w:t>
                  </w:r>
                </w:p>
              </w:tc>
            </w:tr>
            <w:tr w:rsidR="00140AFC" w:rsidRPr="009457DB" w:rsidTr="0062140C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8,6</w:t>
                  </w:r>
                </w:p>
              </w:tc>
            </w:tr>
            <w:tr w:rsidR="00140AFC" w:rsidRPr="009457DB" w:rsidTr="0062140C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AFC" w:rsidRPr="009457DB" w:rsidRDefault="00140AFC" w:rsidP="0062140C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2535,0</w:t>
                  </w:r>
                </w:p>
              </w:tc>
            </w:tr>
          </w:tbl>
          <w:p w:rsidR="00140AFC" w:rsidRPr="009457DB" w:rsidRDefault="00140AFC" w:rsidP="0062140C">
            <w:pPr>
              <w:suppressAutoHyphens w:val="0"/>
              <w:ind w:left="441"/>
              <w:rPr>
                <w:b/>
                <w:lang w:eastAsia="en-US"/>
              </w:rPr>
            </w:pPr>
          </w:p>
        </w:tc>
      </w:tr>
    </w:tbl>
    <w:p w:rsidR="00140AFC" w:rsidRPr="009457DB" w:rsidRDefault="00140AFC" w:rsidP="00140AFC">
      <w:pPr>
        <w:suppressAutoHyphens w:val="0"/>
        <w:rPr>
          <w:b/>
          <w:sz w:val="28"/>
          <w:szCs w:val="28"/>
          <w:lang w:eastAsia="en-US"/>
        </w:rPr>
      </w:pPr>
    </w:p>
    <w:p w:rsidR="00140AFC" w:rsidRPr="009457DB" w:rsidRDefault="00140AFC" w:rsidP="00140AFC">
      <w:pPr>
        <w:suppressAutoHyphens w:val="0"/>
        <w:rPr>
          <w:b/>
          <w:sz w:val="28"/>
          <w:szCs w:val="28"/>
          <w:lang w:eastAsia="en-US"/>
        </w:rPr>
      </w:pPr>
    </w:p>
    <w:p w:rsidR="00140AFC" w:rsidRPr="009457DB" w:rsidRDefault="00140AFC" w:rsidP="00140AFC">
      <w:pPr>
        <w:suppressAutoHyphens w:val="0"/>
        <w:rPr>
          <w:b/>
          <w:sz w:val="28"/>
          <w:szCs w:val="28"/>
          <w:lang w:eastAsia="en-US"/>
        </w:rPr>
      </w:pPr>
    </w:p>
    <w:p w:rsidR="00140AFC" w:rsidRPr="009457DB" w:rsidRDefault="00140AFC" w:rsidP="00140AFC">
      <w:pPr>
        <w:suppressAutoHyphens w:val="0"/>
        <w:rPr>
          <w:b/>
          <w:sz w:val="28"/>
          <w:szCs w:val="28"/>
          <w:lang w:eastAsia="en-US"/>
        </w:rPr>
      </w:pPr>
    </w:p>
    <w:p w:rsidR="00140AFC" w:rsidRPr="009457DB" w:rsidRDefault="00140AFC" w:rsidP="00140AFC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Председатель Совета Предгорненского</w:t>
      </w:r>
    </w:p>
    <w:p w:rsidR="00140AFC" w:rsidRPr="009457DB" w:rsidRDefault="00140AFC" w:rsidP="00140AFC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сельского поселения                                                         Р.К.Хубиев</w:t>
      </w: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140AFC" w:rsidRDefault="00140AFC" w:rsidP="00D50938">
      <w:pPr>
        <w:ind w:left="4956"/>
      </w:pPr>
    </w:p>
    <w:p w:rsidR="00D50938" w:rsidRPr="00D24340" w:rsidRDefault="00D50938" w:rsidP="00D50938">
      <w:pPr>
        <w:ind w:left="4956"/>
      </w:pPr>
      <w:r w:rsidRPr="00D24340">
        <w:lastRenderedPageBreak/>
        <w:t xml:space="preserve">                                                                                                              </w:t>
      </w:r>
    </w:p>
    <w:p w:rsidR="00D50938" w:rsidRPr="009457DB" w:rsidRDefault="00140AFC" w:rsidP="00D50938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3</w:t>
      </w:r>
      <w:r w:rsidR="00D50938" w:rsidRPr="00D24340">
        <w:rPr>
          <w:color w:val="000000"/>
        </w:rPr>
        <w:t>.</w:t>
      </w:r>
      <w:r w:rsidR="00D50938" w:rsidRPr="00D24340">
        <w:rPr>
          <w:b/>
          <w:color w:val="000000"/>
        </w:rPr>
        <w:t xml:space="preserve"> </w:t>
      </w:r>
      <w:r w:rsidR="00D50938"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 w:rsidR="00D50938">
        <w:rPr>
          <w:color w:val="000000"/>
        </w:rPr>
        <w:t>7</w:t>
      </w:r>
      <w:r w:rsidR="00D50938" w:rsidRPr="00D24340">
        <w:rPr>
          <w:color w:val="000000"/>
        </w:rPr>
        <w:t xml:space="preserve"> год» изложить в следующей редакции:</w:t>
      </w:r>
    </w:p>
    <w:p w:rsidR="00D50938" w:rsidRPr="009457DB" w:rsidRDefault="00D50938" w:rsidP="00D50938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D50938" w:rsidRPr="009457DB" w:rsidRDefault="00D50938" w:rsidP="00D50938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D50938" w:rsidRPr="009457DB" w:rsidRDefault="00D50938" w:rsidP="00D50938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D50938" w:rsidRPr="009457DB" w:rsidRDefault="00D50938" w:rsidP="00D50938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D50938" w:rsidRPr="009457DB" w:rsidRDefault="00D50938" w:rsidP="00D50938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D50938" w:rsidRPr="009457DB" w:rsidTr="0062140C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D50938" w:rsidRPr="009457DB" w:rsidRDefault="00D50938" w:rsidP="0062140C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D50938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D50938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1761,</w:t>
            </w:r>
            <w:r w:rsidR="00C23720">
              <w:rPr>
                <w:b/>
                <w:bCs/>
                <w:lang w:eastAsia="en-US"/>
              </w:rPr>
              <w:t>2</w:t>
            </w:r>
          </w:p>
        </w:tc>
      </w:tr>
      <w:tr w:rsidR="00D50938" w:rsidRPr="009457DB" w:rsidTr="0062140C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Default="00D50938" w:rsidP="0062140C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1575,6</w:t>
            </w:r>
          </w:p>
        </w:tc>
      </w:tr>
      <w:tr w:rsidR="00D50938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D50938" w:rsidRPr="009457DB" w:rsidTr="0062140C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CE48BA" w:rsidRDefault="00D50938" w:rsidP="0062140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D50938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D50938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D50938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D50938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D50938" w:rsidRPr="009457DB" w:rsidTr="0062140C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1057,4</w:t>
            </w:r>
          </w:p>
        </w:tc>
      </w:tr>
      <w:tr w:rsidR="00D50938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D50938" w:rsidRPr="009457DB" w:rsidTr="0062140C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D50938" w:rsidRPr="009457DB" w:rsidTr="0062140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 xml:space="preserve">Расходы на выплату персоналу </w:t>
            </w:r>
            <w:r w:rsidRPr="009457DB">
              <w:rPr>
                <w:b/>
                <w:bCs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D50938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D50938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564,5</w:t>
            </w:r>
          </w:p>
        </w:tc>
      </w:tr>
      <w:tr w:rsidR="00D50938" w:rsidRPr="009457DB" w:rsidTr="0062140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237C92" w:rsidRDefault="00D50938" w:rsidP="006214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237C92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D50938" w:rsidRPr="009457DB" w:rsidTr="0062140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D50938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248,2</w:t>
            </w:r>
          </w:p>
        </w:tc>
      </w:tr>
      <w:tr w:rsidR="00D50938" w:rsidRPr="009457DB" w:rsidTr="0062140C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93,3</w:t>
            </w:r>
          </w:p>
        </w:tc>
      </w:tr>
      <w:tr w:rsidR="00D50938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D50938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D50938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57,0</w:t>
            </w:r>
          </w:p>
        </w:tc>
      </w:tr>
      <w:tr w:rsidR="00D50938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154,9</w:t>
            </w:r>
          </w:p>
        </w:tc>
      </w:tr>
      <w:tr w:rsidR="00D50938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D50938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D50938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D50938" w:rsidRPr="009457DB" w:rsidTr="0062140C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29,2</w:t>
            </w:r>
          </w:p>
        </w:tc>
      </w:tr>
      <w:tr w:rsidR="00D50938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D50938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D50938" w:rsidRPr="009457DB" w:rsidTr="0062140C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3,7</w:t>
            </w:r>
          </w:p>
        </w:tc>
      </w:tr>
      <w:tr w:rsidR="00D50938" w:rsidRPr="009457DB" w:rsidTr="0062140C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D50938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</w:t>
            </w:r>
            <w:r w:rsidR="00C23720">
              <w:rPr>
                <w:b/>
                <w:lang w:eastAsia="en-US"/>
              </w:rPr>
              <w:t>6</w:t>
            </w:r>
          </w:p>
        </w:tc>
      </w:tr>
      <w:tr w:rsidR="00D50938" w:rsidRPr="009457DB" w:rsidTr="0062140C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 w:rsidR="00C23720">
              <w:rPr>
                <w:lang w:eastAsia="en-US"/>
              </w:rPr>
              <w:t>6</w:t>
            </w:r>
          </w:p>
        </w:tc>
      </w:tr>
      <w:tr w:rsidR="00D50938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 w:rsidR="00C23720">
              <w:rPr>
                <w:lang w:eastAsia="en-US"/>
              </w:rPr>
              <w:t>6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 w:rsidR="00C23720">
              <w:rPr>
                <w:lang w:eastAsia="en-US"/>
              </w:rPr>
              <w:t>6</w:t>
            </w:r>
          </w:p>
        </w:tc>
      </w:tr>
      <w:tr w:rsidR="00D50938" w:rsidRPr="009457DB" w:rsidTr="0062140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 w:rsidR="00C23720">
              <w:rPr>
                <w:lang w:eastAsia="en-US"/>
              </w:rPr>
              <w:t>6</w:t>
            </w:r>
          </w:p>
        </w:tc>
      </w:tr>
      <w:tr w:rsidR="00D50938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D50938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D50938" w:rsidRPr="009457DB" w:rsidRDefault="00D50938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D50938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D50938" w:rsidRPr="009457DB" w:rsidRDefault="00D50938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D50938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Иные закупки товаров, работ и </w:t>
            </w:r>
            <w:r w:rsidRPr="009457DB">
              <w:rPr>
                <w:lang w:eastAsia="en-US"/>
              </w:rPr>
              <w:lastRenderedPageBreak/>
              <w:t>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D50938" w:rsidRPr="009457DB" w:rsidTr="0062140C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D50938" w:rsidRPr="009457DB" w:rsidTr="0062140C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D50938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D50938" w:rsidRPr="009457DB" w:rsidTr="0062140C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D50938" w:rsidRPr="009457DB" w:rsidTr="0062140C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D50938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D50938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D50938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D50938" w:rsidRPr="009457DB" w:rsidTr="0062140C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D50938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D50938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D50938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D50938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D50938" w:rsidRPr="009457DB" w:rsidTr="0062140C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Default="00D50938" w:rsidP="0062140C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Жилищно-коммунальное </w:t>
            </w:r>
            <w:r w:rsidRPr="009457DB">
              <w:rPr>
                <w:b/>
                <w:lang w:eastAsia="en-US"/>
              </w:rPr>
              <w:lastRenderedPageBreak/>
              <w:t>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C23720" w:rsidP="0062140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201,9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C23720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201,9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E51A63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E51A63" w:rsidRPr="009457DB" w:rsidTr="00E51A6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63" w:rsidRPr="009457DB" w:rsidRDefault="00E51A63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3" w:rsidRPr="009457DB" w:rsidRDefault="00E51A63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3" w:rsidRPr="009457DB" w:rsidRDefault="00E51A63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63" w:rsidRPr="009457DB" w:rsidRDefault="00E51A63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A63" w:rsidRPr="009457DB" w:rsidRDefault="00E51A63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63" w:rsidRPr="009457DB" w:rsidRDefault="00E51A63" w:rsidP="00E51A63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63" w:rsidRPr="009457DB" w:rsidRDefault="00E51A63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C23720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r w:rsidR="00C23720">
              <w:rPr>
                <w:lang w:eastAsia="en-US"/>
              </w:rPr>
              <w:t>6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D50938" w:rsidRPr="009457DB" w:rsidTr="0062140C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D50938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D50938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D50938" w:rsidRPr="009457DB" w:rsidTr="0062140C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D50938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D50938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D50938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D50938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D50938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D50938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D50938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218,7</w:t>
            </w:r>
          </w:p>
        </w:tc>
      </w:tr>
      <w:tr w:rsidR="00D50938" w:rsidRPr="009457DB" w:rsidTr="0062140C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D50938" w:rsidRPr="009457DB" w:rsidTr="0062140C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 xml:space="preserve">Доплаты к пенсиям </w:t>
            </w:r>
            <w:proofErr w:type="gramStart"/>
            <w:r w:rsidRPr="009457DB">
              <w:rPr>
                <w:rFonts w:ascii="Arial" w:hAnsi="Arial" w:cs="Arial"/>
                <w:iCs/>
                <w:lang w:eastAsia="en-US"/>
              </w:rPr>
              <w:t>государствен</w:t>
            </w:r>
            <w:r w:rsidR="00816321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Pr="009457DB">
              <w:rPr>
                <w:rFonts w:ascii="Arial" w:hAnsi="Arial" w:cs="Arial"/>
                <w:iCs/>
                <w:lang w:eastAsia="en-US"/>
              </w:rPr>
              <w:t>ных</w:t>
            </w:r>
            <w:proofErr w:type="gramEnd"/>
            <w:r w:rsidRPr="009457DB">
              <w:rPr>
                <w:rFonts w:ascii="Arial" w:hAnsi="Arial" w:cs="Arial"/>
                <w:iCs/>
                <w:lang w:eastAsia="en-US"/>
              </w:rPr>
              <w:t xml:space="preserve">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D50938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D50938" w:rsidRPr="009457DB" w:rsidTr="0062140C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816321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</w:t>
            </w:r>
            <w:r w:rsidR="00816321">
              <w:rPr>
                <w:lang w:eastAsia="en-US"/>
              </w:rPr>
              <w:t>.</w:t>
            </w:r>
            <w:r w:rsidRPr="009457DB">
              <w:rPr>
                <w:lang w:eastAsia="en-US"/>
              </w:rPr>
              <w:t xml:space="preserve"> выплаты, кроме публичных нормативных </w:t>
            </w:r>
            <w:r w:rsidRPr="009457DB">
              <w:rPr>
                <w:lang w:eastAsia="en-US"/>
              </w:rPr>
              <w:lastRenderedPageBreak/>
              <w:t>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938" w:rsidRPr="009457DB" w:rsidRDefault="00D50938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D50938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D50938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938" w:rsidRPr="009457DB" w:rsidRDefault="00D50938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938" w:rsidRPr="009457DB" w:rsidRDefault="00D50938" w:rsidP="0062140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938" w:rsidRPr="009457DB" w:rsidRDefault="00D50938" w:rsidP="0062140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D50938" w:rsidRDefault="00D50938" w:rsidP="00D50938">
      <w:pPr>
        <w:suppressAutoHyphens w:val="0"/>
        <w:rPr>
          <w:b/>
          <w:lang w:eastAsia="en-US"/>
        </w:rPr>
      </w:pPr>
    </w:p>
    <w:p w:rsidR="00D50938" w:rsidRDefault="00D50938" w:rsidP="00D50938">
      <w:pPr>
        <w:suppressAutoHyphens w:val="0"/>
        <w:rPr>
          <w:b/>
          <w:lang w:eastAsia="en-US"/>
        </w:rPr>
      </w:pPr>
    </w:p>
    <w:p w:rsidR="00D50938" w:rsidRDefault="00D50938" w:rsidP="00D50938">
      <w:pPr>
        <w:suppressAutoHyphens w:val="0"/>
        <w:rPr>
          <w:b/>
          <w:lang w:eastAsia="en-US"/>
        </w:rPr>
      </w:pPr>
    </w:p>
    <w:p w:rsidR="00D50938" w:rsidRPr="009457DB" w:rsidRDefault="00D50938" w:rsidP="00D50938">
      <w:pPr>
        <w:suppressAutoHyphens w:val="0"/>
        <w:rPr>
          <w:b/>
          <w:lang w:eastAsia="en-US"/>
        </w:rPr>
      </w:pPr>
    </w:p>
    <w:p w:rsidR="00D50938" w:rsidRPr="009457DB" w:rsidRDefault="00D50938" w:rsidP="00D50938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Председатель Совета Предгорненского</w:t>
      </w:r>
    </w:p>
    <w:p w:rsidR="00D50938" w:rsidRPr="009457DB" w:rsidRDefault="00D50938" w:rsidP="00D50938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сельского поселения                                                                   Р.К.Хубиев</w:t>
      </w:r>
    </w:p>
    <w:p w:rsidR="00D50938" w:rsidRDefault="00D50938" w:rsidP="00D50938">
      <w:pPr>
        <w:jc w:val="center"/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21F76" w:rsidRDefault="00D21F76" w:rsidP="00D50938">
      <w:pPr>
        <w:ind w:firstLine="708"/>
      </w:pPr>
    </w:p>
    <w:p w:rsidR="00D50938" w:rsidRPr="00532563" w:rsidRDefault="00D50938" w:rsidP="00D50938">
      <w:pPr>
        <w:jc w:val="center"/>
      </w:pPr>
      <w:r w:rsidRPr="00532563">
        <w:lastRenderedPageBreak/>
        <w:t xml:space="preserve">ПОЯСНИТЕЛЬНАЯ ЗАПИСКА </w:t>
      </w:r>
    </w:p>
    <w:p w:rsidR="00D50938" w:rsidRPr="00D24340" w:rsidRDefault="00D50938" w:rsidP="00D50938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Предгорненского сельского поселения от </w:t>
      </w:r>
      <w:r w:rsidR="00D21F76">
        <w:rPr>
          <w:lang w:eastAsia="ru-RU"/>
        </w:rPr>
        <w:t>28</w:t>
      </w:r>
      <w:r w:rsidRPr="00D24340">
        <w:rPr>
          <w:lang w:eastAsia="ru-RU"/>
        </w:rPr>
        <w:t>.0</w:t>
      </w:r>
      <w:r w:rsidR="00D21F76">
        <w:rPr>
          <w:lang w:eastAsia="ru-RU"/>
        </w:rPr>
        <w:t>7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 w:rsidR="00D21F76">
        <w:rPr>
          <w:lang w:eastAsia="ru-RU"/>
        </w:rPr>
        <w:t>20</w:t>
      </w:r>
    </w:p>
    <w:p w:rsidR="00D50938" w:rsidRPr="00D24340" w:rsidRDefault="00D50938" w:rsidP="00D50938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D50938" w:rsidRPr="00D24340" w:rsidRDefault="00D50938" w:rsidP="00D50938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Предгорненского сельского посе- </w:t>
      </w:r>
    </w:p>
    <w:p w:rsidR="00D50938" w:rsidRPr="00D24340" w:rsidRDefault="00D50938" w:rsidP="00D50938">
      <w:pPr>
        <w:ind w:left="708"/>
        <w:rPr>
          <w:color w:val="000000"/>
        </w:rPr>
      </w:pPr>
      <w:r w:rsidRPr="00D24340">
        <w:rPr>
          <w:color w:val="000000"/>
        </w:rPr>
        <w:t>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D50938" w:rsidRPr="00532563" w:rsidRDefault="00D50938" w:rsidP="00D50938">
      <w:pPr>
        <w:ind w:left="708"/>
        <w:rPr>
          <w:color w:val="000000"/>
        </w:rPr>
      </w:pPr>
    </w:p>
    <w:p w:rsidR="00D50938" w:rsidRDefault="00D50938" w:rsidP="00D50938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D50938" w:rsidRDefault="00D50938" w:rsidP="00D50938"/>
    <w:p w:rsidR="009F5985" w:rsidRDefault="009F5985" w:rsidP="009F5985">
      <w:r>
        <w:t>- по разделу 0107 «</w:t>
      </w:r>
      <w:r>
        <w:rPr>
          <w:lang w:eastAsia="en-US"/>
        </w:rPr>
        <w:t>Обеспечение проведения выборов и референдумов</w:t>
      </w:r>
      <w:r>
        <w:t>», Гл 301, Цел 999000</w:t>
      </w:r>
      <w:r w:rsidR="001B3C0B">
        <w:t>2</w:t>
      </w:r>
      <w:r>
        <w:t>000, Вид 244, Кл 290 «прочие расходы» увеличить  на сумму 95,14 рублей = 0,</w:t>
      </w:r>
      <w:r w:rsidR="00D21F76">
        <w:t>1</w:t>
      </w:r>
      <w:r>
        <w:t xml:space="preserve"> </w:t>
      </w:r>
      <w:proofErr w:type="gramStart"/>
      <w:r>
        <w:t>тыс</w:t>
      </w:r>
      <w:proofErr w:type="gramEnd"/>
      <w:r>
        <w:t xml:space="preserve"> руб; </w:t>
      </w:r>
      <w:r w:rsidR="00D21F76">
        <w:t>(на проведение выборов)</w:t>
      </w:r>
    </w:p>
    <w:p w:rsidR="009F5985" w:rsidRDefault="009F5985" w:rsidP="009F5985">
      <w:pPr>
        <w:suppressAutoHyphens w:val="0"/>
        <w:rPr>
          <w:lang w:eastAsia="en-US"/>
        </w:rPr>
      </w:pPr>
    </w:p>
    <w:p w:rsidR="009F5985" w:rsidRDefault="009F5985" w:rsidP="009F5985">
      <w:pPr>
        <w:suppressAutoHyphens w:val="0"/>
        <w:rPr>
          <w:lang w:eastAsia="en-US"/>
        </w:rPr>
      </w:pPr>
      <w:r w:rsidRPr="00BC0C3C">
        <w:rPr>
          <w:lang w:eastAsia="en-US"/>
        </w:rPr>
        <w:t xml:space="preserve">-Гл 301, Подр </w:t>
      </w:r>
      <w:r>
        <w:rPr>
          <w:lang w:eastAsia="en-US"/>
        </w:rPr>
        <w:t>0503</w:t>
      </w:r>
      <w:r w:rsidRPr="00BC0C3C">
        <w:rPr>
          <w:lang w:eastAsia="en-US"/>
        </w:rPr>
        <w:t xml:space="preserve">, Цел </w:t>
      </w:r>
      <w:r>
        <w:rPr>
          <w:lang w:eastAsia="en-US"/>
        </w:rPr>
        <w:t>9990000</w:t>
      </w:r>
      <w:r w:rsidR="001B3C0B">
        <w:rPr>
          <w:lang w:eastAsia="en-US"/>
        </w:rPr>
        <w:t>4</w:t>
      </w:r>
      <w:r>
        <w:rPr>
          <w:lang w:eastAsia="en-US"/>
        </w:rPr>
        <w:t>00</w:t>
      </w:r>
      <w:r w:rsidRPr="00BC0C3C">
        <w:rPr>
          <w:lang w:eastAsia="en-US"/>
        </w:rPr>
        <w:t xml:space="preserve">, Вид </w:t>
      </w:r>
      <w:r>
        <w:rPr>
          <w:lang w:eastAsia="en-US"/>
        </w:rPr>
        <w:t>244</w:t>
      </w:r>
      <w:r w:rsidRPr="00BC0C3C">
        <w:rPr>
          <w:lang w:eastAsia="en-US"/>
        </w:rPr>
        <w:t xml:space="preserve">, Кл </w:t>
      </w:r>
      <w:r>
        <w:rPr>
          <w:lang w:eastAsia="en-US"/>
        </w:rPr>
        <w:t>22</w:t>
      </w:r>
      <w:r w:rsidR="00D21F76">
        <w:rPr>
          <w:lang w:eastAsia="en-US"/>
        </w:rPr>
        <w:t>5</w:t>
      </w:r>
      <w:r>
        <w:rPr>
          <w:lang w:eastAsia="en-US"/>
        </w:rPr>
        <w:t xml:space="preserve"> (</w:t>
      </w:r>
      <w:r w:rsidR="00D21F76">
        <w:rPr>
          <w:lang w:eastAsia="en-US"/>
        </w:rPr>
        <w:t>Р</w:t>
      </w:r>
      <w:r w:rsidRPr="009457DB">
        <w:rPr>
          <w:lang w:eastAsia="en-US"/>
        </w:rPr>
        <w:t>аботы, услуги</w:t>
      </w:r>
      <w:r w:rsidR="00D21F76">
        <w:rPr>
          <w:lang w:eastAsia="en-US"/>
        </w:rPr>
        <w:t xml:space="preserve"> по содержанию имущества</w:t>
      </w:r>
      <w:r w:rsidRPr="009457DB">
        <w:rPr>
          <w:lang w:eastAsia="en-US"/>
        </w:rPr>
        <w:t xml:space="preserve"> </w:t>
      </w:r>
      <w:r>
        <w:rPr>
          <w:lang w:eastAsia="en-US"/>
        </w:rPr>
        <w:t xml:space="preserve">) </w:t>
      </w:r>
      <w:r w:rsidR="00D21F76">
        <w:rPr>
          <w:lang w:eastAsia="en-US"/>
        </w:rPr>
        <w:t>уменьшить на</w:t>
      </w:r>
      <w:r>
        <w:rPr>
          <w:lang w:eastAsia="en-US"/>
        </w:rPr>
        <w:t xml:space="preserve"> сумм</w:t>
      </w:r>
      <w:r w:rsidR="00D21F76">
        <w:rPr>
          <w:lang w:eastAsia="en-US"/>
        </w:rPr>
        <w:t>у</w:t>
      </w:r>
      <w:r>
        <w:rPr>
          <w:lang w:eastAsia="en-US"/>
        </w:rPr>
        <w:t xml:space="preserve"> </w:t>
      </w:r>
      <w:r w:rsidR="00D21F76">
        <w:rPr>
          <w:lang w:eastAsia="en-US"/>
        </w:rPr>
        <w:t>95,14</w:t>
      </w:r>
      <w:r>
        <w:rPr>
          <w:lang w:eastAsia="en-US"/>
        </w:rPr>
        <w:t xml:space="preserve"> руб</w:t>
      </w:r>
      <w:r w:rsidRPr="00BC0C3C">
        <w:rPr>
          <w:lang w:eastAsia="en-US"/>
        </w:rPr>
        <w:t xml:space="preserve">лей = </w:t>
      </w:r>
      <w:r w:rsidR="00D21F76">
        <w:rPr>
          <w:lang w:eastAsia="en-US"/>
        </w:rPr>
        <w:t>0,1</w:t>
      </w:r>
      <w:r w:rsidRPr="00BC0C3C">
        <w:rPr>
          <w:lang w:eastAsia="en-US"/>
        </w:rPr>
        <w:t xml:space="preserve"> </w:t>
      </w:r>
      <w:proofErr w:type="gramStart"/>
      <w:r w:rsidRPr="00BC0C3C">
        <w:rPr>
          <w:lang w:eastAsia="en-US"/>
        </w:rPr>
        <w:t>тыс</w:t>
      </w:r>
      <w:proofErr w:type="gramEnd"/>
      <w:r>
        <w:rPr>
          <w:lang w:eastAsia="en-US"/>
        </w:rPr>
        <w:t>;</w:t>
      </w:r>
    </w:p>
    <w:p w:rsidR="00D50938" w:rsidRPr="00532563" w:rsidRDefault="00D50938" w:rsidP="00D50938">
      <w:pPr>
        <w:ind w:right="180" w:firstLine="708"/>
        <w:rPr>
          <w:color w:val="000000"/>
        </w:rPr>
      </w:pPr>
    </w:p>
    <w:p w:rsidR="00D50938" w:rsidRPr="00532563" w:rsidRDefault="00D50938" w:rsidP="00D50938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r w:rsidRPr="00532563">
        <w:rPr>
          <w:b/>
        </w:rPr>
        <w:t>Председатель Совета Предгорненского</w:t>
      </w:r>
    </w:p>
    <w:p w:rsidR="00D50938" w:rsidRPr="00532563" w:rsidRDefault="00D50938" w:rsidP="00D50938">
      <w:r w:rsidRPr="00532563">
        <w:rPr>
          <w:b/>
        </w:rPr>
        <w:t>сельского поселения                                                              Р.К.Хубиев</w:t>
      </w: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Pr="00532563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Default="00D50938" w:rsidP="00D50938">
      <w:pPr>
        <w:jc w:val="center"/>
        <w:rPr>
          <w:b/>
          <w:color w:val="000000"/>
        </w:rPr>
      </w:pPr>
    </w:p>
    <w:p w:rsidR="00D50938" w:rsidRDefault="00D50938" w:rsidP="00D50938"/>
    <w:p w:rsidR="00D50938" w:rsidRDefault="00D50938" w:rsidP="00D50938">
      <w:pPr>
        <w:ind w:left="4956"/>
      </w:pPr>
    </w:p>
    <w:p w:rsidR="00D50938" w:rsidRDefault="00D50938" w:rsidP="00D50938">
      <w:pPr>
        <w:ind w:left="4956"/>
      </w:pPr>
    </w:p>
    <w:p w:rsidR="00D72928" w:rsidRDefault="00D72928" w:rsidP="00D50938">
      <w:pPr>
        <w:ind w:left="4956"/>
      </w:pPr>
    </w:p>
    <w:p w:rsidR="00D72928" w:rsidRDefault="00D72928" w:rsidP="00D50938">
      <w:pPr>
        <w:ind w:left="4956"/>
      </w:pPr>
    </w:p>
    <w:p w:rsidR="00D72928" w:rsidRDefault="00D72928" w:rsidP="00D50938">
      <w:pPr>
        <w:ind w:left="4956"/>
      </w:pPr>
    </w:p>
    <w:p w:rsidR="00D72928" w:rsidRDefault="00D72928" w:rsidP="00D50938">
      <w:pPr>
        <w:ind w:left="4956"/>
      </w:pPr>
    </w:p>
    <w:p w:rsidR="00D72928" w:rsidRDefault="00D72928" w:rsidP="00D50938">
      <w:pPr>
        <w:ind w:left="4956"/>
      </w:pPr>
    </w:p>
    <w:p w:rsidR="00D72928" w:rsidRDefault="00D72928" w:rsidP="00D50938">
      <w:pPr>
        <w:ind w:left="4956"/>
      </w:pPr>
    </w:p>
    <w:p w:rsidR="00D50938" w:rsidRDefault="00D50938" w:rsidP="00D50938">
      <w:pPr>
        <w:ind w:left="4956"/>
      </w:pPr>
    </w:p>
    <w:p w:rsidR="00D50938" w:rsidRDefault="00D50938" w:rsidP="00D50938">
      <w:pPr>
        <w:ind w:left="4956"/>
      </w:pPr>
    </w:p>
    <w:p w:rsidR="00A46B6C" w:rsidRPr="00E92915" w:rsidRDefault="00A46B6C" w:rsidP="00A46B6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A46B6C" w:rsidRPr="00E92915" w:rsidRDefault="00A46B6C" w:rsidP="00A46B6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A46B6C" w:rsidRPr="00E92915" w:rsidRDefault="00A46B6C" w:rsidP="00A46B6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A46B6C" w:rsidRPr="00E92915" w:rsidRDefault="00A46B6C" w:rsidP="00A46B6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A46B6C" w:rsidRPr="00E92915" w:rsidRDefault="00A46B6C" w:rsidP="00A46B6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A46B6C" w:rsidRPr="00E92915" w:rsidRDefault="00A46B6C" w:rsidP="00A46B6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A46B6C" w:rsidRPr="00E92915" w:rsidRDefault="00A46B6C" w:rsidP="00A46B6C">
      <w:pPr>
        <w:suppressAutoHyphens w:val="0"/>
        <w:rPr>
          <w:rFonts w:cs="Arial"/>
          <w:sz w:val="28"/>
          <w:szCs w:val="28"/>
          <w:lang w:eastAsia="en-US"/>
        </w:rPr>
      </w:pPr>
    </w:p>
    <w:p w:rsidR="00A46B6C" w:rsidRPr="00E92915" w:rsidRDefault="00A46B6C" w:rsidP="00A46B6C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28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08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22</w:t>
      </w:r>
    </w:p>
    <w:p w:rsidR="00A46B6C" w:rsidRDefault="00A46B6C" w:rsidP="00A46B6C">
      <w:pPr>
        <w:suppressAutoHyphens w:val="0"/>
        <w:jc w:val="center"/>
        <w:rPr>
          <w:b/>
          <w:color w:val="000000"/>
          <w:lang w:eastAsia="en-US"/>
        </w:rPr>
      </w:pPr>
    </w:p>
    <w:p w:rsidR="00A46B6C" w:rsidRPr="00E92915" w:rsidRDefault="00A46B6C" w:rsidP="00A46B6C">
      <w:pPr>
        <w:suppressAutoHyphens w:val="0"/>
        <w:jc w:val="center"/>
        <w:rPr>
          <w:b/>
          <w:color w:val="000000"/>
          <w:lang w:eastAsia="en-US"/>
        </w:rPr>
      </w:pPr>
    </w:p>
    <w:p w:rsidR="00A46B6C" w:rsidRDefault="00A46B6C" w:rsidP="00A46B6C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A46B6C" w:rsidRDefault="00A46B6C" w:rsidP="00A46B6C">
      <w:pPr>
        <w:jc w:val="both"/>
        <w:rPr>
          <w:b/>
        </w:rPr>
      </w:pPr>
      <w:r w:rsidRPr="00D24340">
        <w:rPr>
          <w:b/>
        </w:rPr>
        <w:t xml:space="preserve">в решение Совета Предгорненского </w:t>
      </w:r>
    </w:p>
    <w:p w:rsidR="00A46B6C" w:rsidRDefault="00A46B6C" w:rsidP="00A46B6C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A46B6C" w:rsidRDefault="00A46B6C" w:rsidP="00A46B6C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A46B6C" w:rsidRPr="00D24340" w:rsidRDefault="00A46B6C" w:rsidP="00A46B6C">
      <w:pPr>
        <w:jc w:val="both"/>
        <w:rPr>
          <w:b/>
        </w:rPr>
      </w:pPr>
      <w:r w:rsidRPr="00D24340">
        <w:rPr>
          <w:b/>
        </w:rPr>
        <w:t>Предгорненского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A46B6C" w:rsidRPr="00D24340" w:rsidRDefault="00A46B6C" w:rsidP="00A46B6C">
      <w:pPr>
        <w:jc w:val="both"/>
        <w:rPr>
          <w:sz w:val="28"/>
          <w:szCs w:val="28"/>
        </w:rPr>
      </w:pPr>
    </w:p>
    <w:p w:rsidR="00A46B6C" w:rsidRPr="00E92915" w:rsidRDefault="00A46B6C" w:rsidP="00A46B6C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 xml:space="preserve">в связи с уточнением кодов бюджетной классификации,  </w:t>
      </w:r>
      <w:r w:rsidRPr="00D24340">
        <w:rPr>
          <w:color w:val="000000"/>
        </w:rPr>
        <w:t>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>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A46B6C" w:rsidRPr="00D24340" w:rsidRDefault="00A46B6C" w:rsidP="00A46B6C">
      <w:pPr>
        <w:jc w:val="center"/>
        <w:rPr>
          <w:b/>
          <w:color w:val="000000"/>
        </w:rPr>
      </w:pPr>
    </w:p>
    <w:p w:rsidR="00A46B6C" w:rsidRPr="00D24340" w:rsidRDefault="00A46B6C" w:rsidP="00A46B6C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A46B6C" w:rsidRPr="00D24340" w:rsidRDefault="00A46B6C" w:rsidP="00A46B6C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A46B6C" w:rsidRPr="00532563" w:rsidRDefault="00A46B6C" w:rsidP="00A46B6C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r>
        <w:t xml:space="preserve">1. </w:t>
      </w:r>
      <w:proofErr w:type="gramStart"/>
      <w:r w:rsidRPr="00532563">
        <w:t xml:space="preserve">Внести в решение Совета Предгорненского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Предгорненского сельского поселения на 201</w:t>
      </w:r>
      <w:r>
        <w:t>7</w:t>
      </w:r>
      <w:r w:rsidRPr="00532563">
        <w:t xml:space="preserve"> год»  (в редакции решений Совета Предгорненского сельского поселения от </w:t>
      </w:r>
      <w:r>
        <w:t>11</w:t>
      </w:r>
      <w:r w:rsidRPr="00532563">
        <w:t>.0</w:t>
      </w:r>
      <w:r>
        <w:t>1</w:t>
      </w:r>
      <w:r w:rsidRPr="00532563">
        <w:t>.201</w:t>
      </w:r>
      <w:r>
        <w:t>7</w:t>
      </w:r>
      <w:r w:rsidRPr="00532563">
        <w:t xml:space="preserve"> № </w:t>
      </w:r>
      <w:r>
        <w:t xml:space="preserve">1,2,5, </w:t>
      </w:r>
      <w:r w:rsidRPr="00532563">
        <w:t xml:space="preserve">от </w:t>
      </w:r>
      <w:r>
        <w:t>10</w:t>
      </w:r>
      <w:r w:rsidRPr="00532563">
        <w:t>.0</w:t>
      </w:r>
      <w:r>
        <w:t>3</w:t>
      </w:r>
      <w:r w:rsidRPr="00532563">
        <w:t>.201</w:t>
      </w:r>
      <w:r>
        <w:t>7</w:t>
      </w:r>
      <w:r w:rsidRPr="00532563">
        <w:t xml:space="preserve"> № </w:t>
      </w:r>
      <w:r>
        <w:t xml:space="preserve">9, </w:t>
      </w:r>
      <w:r w:rsidRPr="00532563">
        <w:t xml:space="preserve">от </w:t>
      </w:r>
      <w:r>
        <w:t>22</w:t>
      </w:r>
      <w:r w:rsidRPr="00532563">
        <w:t>.0</w:t>
      </w:r>
      <w:r>
        <w:t>5</w:t>
      </w:r>
      <w:r w:rsidRPr="00532563">
        <w:t>.201</w:t>
      </w:r>
      <w:r>
        <w:t>7</w:t>
      </w:r>
      <w:r w:rsidRPr="00532563">
        <w:t xml:space="preserve"> № </w:t>
      </w:r>
      <w:r>
        <w:t xml:space="preserve">13, </w:t>
      </w:r>
      <w:r w:rsidRPr="00532563">
        <w:t xml:space="preserve">от </w:t>
      </w:r>
      <w:r>
        <w:t>28</w:t>
      </w:r>
      <w:r w:rsidRPr="00532563">
        <w:t>.0</w:t>
      </w:r>
      <w:r>
        <w:t>7</w:t>
      </w:r>
      <w:r w:rsidRPr="00532563">
        <w:t>.201</w:t>
      </w:r>
      <w:r>
        <w:t>7</w:t>
      </w:r>
      <w:r w:rsidRPr="00532563">
        <w:t xml:space="preserve"> № </w:t>
      </w:r>
      <w:r>
        <w:t>20</w:t>
      </w:r>
      <w:r w:rsidRPr="00532563">
        <w:t xml:space="preserve">  следующие измения:</w:t>
      </w:r>
      <w:proofErr w:type="gramEnd"/>
    </w:p>
    <w:p w:rsidR="00A46B6C" w:rsidRDefault="00A46B6C" w:rsidP="00A46B6C">
      <w:pPr>
        <w:ind w:firstLine="708"/>
        <w:rPr>
          <w:color w:val="000000"/>
        </w:rPr>
      </w:pPr>
    </w:p>
    <w:p w:rsidR="00A46B6C" w:rsidRPr="00D24340" w:rsidRDefault="00A46B6C" w:rsidP="00A46B6C">
      <w:pPr>
        <w:ind w:left="4956"/>
      </w:pPr>
      <w:r w:rsidRPr="00D24340">
        <w:t xml:space="preserve">                                                                                                          </w:t>
      </w:r>
    </w:p>
    <w:p w:rsidR="00A46B6C" w:rsidRPr="009457DB" w:rsidRDefault="00A46B6C" w:rsidP="00A46B6C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2</w:t>
      </w:r>
      <w:r w:rsidRPr="00D24340">
        <w:rPr>
          <w:color w:val="000000"/>
        </w:rPr>
        <w:t>.</w:t>
      </w:r>
      <w:r w:rsidRPr="00D24340">
        <w:rPr>
          <w:b/>
          <w:color w:val="000000"/>
        </w:rPr>
        <w:t xml:space="preserve"> </w:t>
      </w:r>
      <w:r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A46B6C" w:rsidRPr="009457DB" w:rsidRDefault="00A46B6C" w:rsidP="00A46B6C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A46B6C" w:rsidRPr="009457DB" w:rsidRDefault="00A46B6C" w:rsidP="00A46B6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A46B6C" w:rsidRPr="009457DB" w:rsidRDefault="00A46B6C" w:rsidP="00A46B6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A46B6C" w:rsidRPr="009457DB" w:rsidRDefault="00A46B6C" w:rsidP="00A46B6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A46B6C" w:rsidRPr="009457DB" w:rsidRDefault="00A46B6C" w:rsidP="00A46B6C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A46B6C" w:rsidRPr="009457DB" w:rsidTr="0062140C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A46B6C" w:rsidRPr="009457DB" w:rsidRDefault="00A46B6C" w:rsidP="0062140C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A46B6C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A46B6C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1761,2</w:t>
            </w:r>
          </w:p>
        </w:tc>
      </w:tr>
      <w:tr w:rsidR="00A46B6C" w:rsidRPr="009457DB" w:rsidTr="0062140C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Default="00A46B6C" w:rsidP="0062140C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1575,6</w:t>
            </w:r>
          </w:p>
        </w:tc>
      </w:tr>
      <w:tr w:rsidR="00A46B6C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A46B6C" w:rsidRPr="009457DB" w:rsidTr="0062140C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lastRenderedPageBreak/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CE48BA" w:rsidRDefault="00A46B6C" w:rsidP="0062140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A46B6C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46B6C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46B6C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A46B6C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A46B6C" w:rsidRPr="009457DB" w:rsidTr="0062140C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1057,4</w:t>
            </w:r>
          </w:p>
        </w:tc>
      </w:tr>
      <w:tr w:rsidR="00A46B6C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A46B6C" w:rsidRPr="009457DB" w:rsidTr="0062140C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A46B6C" w:rsidRPr="009457DB" w:rsidTr="0062140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A46B6C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A46B6C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564,5</w:t>
            </w:r>
          </w:p>
        </w:tc>
      </w:tr>
      <w:tr w:rsidR="00A46B6C" w:rsidRPr="009457DB" w:rsidTr="0062140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237C92" w:rsidRDefault="00A46B6C" w:rsidP="006214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237C92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46B6C" w:rsidRPr="009457DB" w:rsidTr="0062140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A46B6C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248,2</w:t>
            </w:r>
          </w:p>
        </w:tc>
      </w:tr>
      <w:tr w:rsidR="00A46B6C" w:rsidRPr="009457DB" w:rsidTr="0062140C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93,3</w:t>
            </w:r>
          </w:p>
        </w:tc>
      </w:tr>
      <w:tr w:rsidR="00A46B6C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A46B6C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A46B6C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57,0</w:t>
            </w:r>
          </w:p>
        </w:tc>
      </w:tr>
      <w:tr w:rsidR="00A46B6C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154,9</w:t>
            </w:r>
          </w:p>
        </w:tc>
      </w:tr>
      <w:tr w:rsidR="00A46B6C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A46B6C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A46B6C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lastRenderedPageBreak/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A46B6C" w:rsidRPr="009457DB" w:rsidTr="0062140C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29,2</w:t>
            </w:r>
          </w:p>
        </w:tc>
      </w:tr>
      <w:tr w:rsidR="00A46B6C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A46B6C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A46B6C" w:rsidRPr="009457DB" w:rsidTr="0062140C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A46B6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>
              <w:rPr>
                <w:lang w:eastAsia="en-US"/>
              </w:rPr>
              <w:t>2</w:t>
            </w:r>
          </w:p>
        </w:tc>
      </w:tr>
      <w:tr w:rsidR="00A46B6C" w:rsidRPr="009457DB" w:rsidTr="0062140C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A46B6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A46B6C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</w:t>
            </w:r>
            <w:r>
              <w:rPr>
                <w:b/>
                <w:lang w:eastAsia="en-US"/>
              </w:rPr>
              <w:t>6</w:t>
            </w:r>
          </w:p>
        </w:tc>
      </w:tr>
      <w:tr w:rsidR="00A46B6C" w:rsidRPr="009457DB" w:rsidTr="0062140C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46B6C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46B6C" w:rsidRPr="009457DB" w:rsidTr="0062140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46B6C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A46B6C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46B6C" w:rsidRPr="009457DB" w:rsidRDefault="00A46B6C" w:rsidP="0062140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46B6C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A46B6C" w:rsidRPr="009457DB" w:rsidRDefault="00A46B6C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46B6C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46B6C" w:rsidRPr="009457DB" w:rsidTr="0062140C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46B6C" w:rsidRPr="009457DB" w:rsidTr="0062140C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46B6C" w:rsidRPr="009457DB" w:rsidTr="0062140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A46B6C" w:rsidRPr="009457DB" w:rsidTr="0062140C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A46B6C" w:rsidRPr="009457DB" w:rsidTr="0062140C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A46B6C" w:rsidRPr="009457DB" w:rsidTr="0062140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A46B6C" w:rsidRPr="009457DB" w:rsidTr="0062140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A46B6C" w:rsidRPr="009457DB" w:rsidTr="0062140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A46B6C" w:rsidRPr="009457DB" w:rsidTr="0062140C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A46B6C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A46B6C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Прочая закупка товаров, работ и </w:t>
            </w:r>
            <w:r w:rsidRPr="009457DB">
              <w:rPr>
                <w:lang w:eastAsia="en-US"/>
              </w:rPr>
              <w:lastRenderedPageBreak/>
              <w:t>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A46B6C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A46B6C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A46B6C" w:rsidRPr="009457DB" w:rsidTr="0062140C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b/>
                <w:lang w:eastAsia="en-US"/>
              </w:rPr>
              <w:t>нацио</w:t>
            </w:r>
            <w:r w:rsidR="00CB590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нальной</w:t>
            </w:r>
            <w:proofErr w:type="gramEnd"/>
            <w:r>
              <w:rPr>
                <w:b/>
                <w:lang w:eastAsia="en-US"/>
              </w:rPr>
              <w:t xml:space="preserve"> безопасности и правоох</w:t>
            </w:r>
            <w:r w:rsidR="00CB590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Default="00A46B6C" w:rsidP="0062140C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201,9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201,9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D4AA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AD4AAC" w:rsidRPr="009457DB" w:rsidTr="00AD4AA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AAC" w:rsidRPr="009457DB" w:rsidRDefault="00AD4AAC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C" w:rsidRPr="009457DB" w:rsidRDefault="00AD4AAC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C" w:rsidRPr="009457DB" w:rsidRDefault="00AD4AAC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AC" w:rsidRPr="009457DB" w:rsidRDefault="00AD4AAC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AAC" w:rsidRPr="009457DB" w:rsidRDefault="00AD4AAC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AC" w:rsidRPr="009457DB" w:rsidRDefault="00AD4AAC" w:rsidP="00AD4AA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AC" w:rsidRPr="009457DB" w:rsidRDefault="00AD4AAC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A46B6C" w:rsidRPr="009457DB" w:rsidTr="0062140C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A46B6C" w:rsidRPr="009457DB" w:rsidTr="0062140C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46B6C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46B6C" w:rsidRPr="009457DB" w:rsidTr="00CB5900">
        <w:trPr>
          <w:gridAfter w:val="1"/>
          <w:wAfter w:w="1607" w:type="dxa"/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CB5900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</w:t>
            </w:r>
            <w:proofErr w:type="gramStart"/>
            <w:r w:rsidR="00CB5900">
              <w:rPr>
                <w:lang w:eastAsia="en-US"/>
              </w:rPr>
              <w:t>.</w:t>
            </w:r>
            <w:proofErr w:type="gramEnd"/>
            <w:r w:rsidRPr="009457DB">
              <w:rPr>
                <w:lang w:eastAsia="en-US"/>
              </w:rPr>
              <w:t xml:space="preserve"> </w:t>
            </w:r>
            <w:proofErr w:type="gramStart"/>
            <w:r w:rsidRPr="009457DB">
              <w:rPr>
                <w:lang w:eastAsia="en-US"/>
              </w:rPr>
              <w:t>в</w:t>
            </w:r>
            <w:proofErr w:type="gramEnd"/>
            <w:r w:rsidRPr="009457DB">
              <w:rPr>
                <w:lang w:eastAsia="en-US"/>
              </w:rPr>
              <w:t>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CB5900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A46B6C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CB5900">
              <w:rPr>
                <w:lang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46B6C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lastRenderedPageBreak/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A46B6C" w:rsidRPr="009457DB" w:rsidTr="0062140C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46B6C" w:rsidRPr="009457DB" w:rsidTr="0062140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46B6C" w:rsidRPr="009457DB" w:rsidTr="0062140C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46B6C" w:rsidRPr="009457DB" w:rsidTr="0062140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A46B6C" w:rsidRPr="009457DB" w:rsidTr="0062140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A46B6C" w:rsidRPr="009457DB" w:rsidTr="0062140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46B6C" w:rsidRPr="009457DB" w:rsidTr="0062140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46B6C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A46B6C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A46B6C" w:rsidRPr="009457DB" w:rsidTr="0062140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218,7</w:t>
            </w:r>
          </w:p>
        </w:tc>
      </w:tr>
      <w:tr w:rsidR="00A46B6C" w:rsidRPr="009457DB" w:rsidTr="0062140C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46B6C" w:rsidRPr="009457DB" w:rsidTr="0062140C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46B6C" w:rsidRPr="009457DB" w:rsidTr="0062140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46B6C" w:rsidRPr="009457DB" w:rsidTr="0062140C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</w:p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B6C" w:rsidRPr="009457DB" w:rsidRDefault="00A46B6C" w:rsidP="0062140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A46B6C" w:rsidRPr="009457DB" w:rsidTr="0062140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A46B6C" w:rsidRPr="009457DB" w:rsidTr="0062140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6B6C" w:rsidRPr="009457DB" w:rsidRDefault="00A46B6C" w:rsidP="0062140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B6C" w:rsidRPr="009457DB" w:rsidRDefault="00A46B6C" w:rsidP="0062140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6C" w:rsidRPr="009457DB" w:rsidRDefault="00A46B6C" w:rsidP="0062140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A46B6C" w:rsidRDefault="00A46B6C" w:rsidP="00A46B6C">
      <w:pPr>
        <w:suppressAutoHyphens w:val="0"/>
        <w:rPr>
          <w:b/>
          <w:lang w:eastAsia="en-US"/>
        </w:rPr>
      </w:pPr>
    </w:p>
    <w:p w:rsidR="00A46B6C" w:rsidRDefault="00A46B6C" w:rsidP="00A46B6C">
      <w:pPr>
        <w:suppressAutoHyphens w:val="0"/>
        <w:rPr>
          <w:b/>
          <w:lang w:eastAsia="en-US"/>
        </w:rPr>
      </w:pPr>
    </w:p>
    <w:p w:rsidR="00A46B6C" w:rsidRDefault="00A46B6C" w:rsidP="00A46B6C">
      <w:pPr>
        <w:suppressAutoHyphens w:val="0"/>
        <w:rPr>
          <w:b/>
          <w:lang w:eastAsia="en-US"/>
        </w:rPr>
      </w:pPr>
    </w:p>
    <w:p w:rsidR="00A46B6C" w:rsidRPr="009457DB" w:rsidRDefault="00A46B6C" w:rsidP="00A46B6C">
      <w:pPr>
        <w:suppressAutoHyphens w:val="0"/>
        <w:rPr>
          <w:b/>
          <w:lang w:eastAsia="en-US"/>
        </w:rPr>
      </w:pPr>
    </w:p>
    <w:p w:rsidR="00A46B6C" w:rsidRPr="009457DB" w:rsidRDefault="00A46B6C" w:rsidP="00A46B6C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Председатель Совета Предгорненского</w:t>
      </w:r>
    </w:p>
    <w:p w:rsidR="00A46B6C" w:rsidRPr="009457DB" w:rsidRDefault="00A46B6C" w:rsidP="00A46B6C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сельского поселения                                                                   Р.К.Хубиев</w:t>
      </w:r>
    </w:p>
    <w:p w:rsidR="00A46B6C" w:rsidRDefault="00A46B6C" w:rsidP="00A46B6C">
      <w:pPr>
        <w:jc w:val="center"/>
      </w:pPr>
    </w:p>
    <w:p w:rsidR="00A46B6C" w:rsidRDefault="00A46B6C" w:rsidP="00A46B6C">
      <w:pPr>
        <w:jc w:val="center"/>
        <w:rPr>
          <w:b/>
          <w:color w:val="000000"/>
        </w:rPr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Default="00A46B6C" w:rsidP="00A46B6C">
      <w:pPr>
        <w:ind w:firstLine="708"/>
      </w:pPr>
    </w:p>
    <w:p w:rsidR="00A46B6C" w:rsidRPr="00532563" w:rsidRDefault="00A46B6C" w:rsidP="00A46B6C">
      <w:pPr>
        <w:jc w:val="center"/>
      </w:pPr>
      <w:r w:rsidRPr="00532563">
        <w:t xml:space="preserve">ПОЯСНИТЕЛЬНАЯ ЗАПИСКА </w:t>
      </w:r>
    </w:p>
    <w:p w:rsidR="00A46B6C" w:rsidRPr="00D24340" w:rsidRDefault="00A46B6C" w:rsidP="00A46B6C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Предгорненского сельского поселения от </w:t>
      </w:r>
      <w:r>
        <w:rPr>
          <w:lang w:eastAsia="ru-RU"/>
        </w:rPr>
        <w:t>2</w:t>
      </w:r>
      <w:r w:rsidR="004E2035">
        <w:rPr>
          <w:lang w:eastAsia="ru-RU"/>
        </w:rPr>
        <w:t>8</w:t>
      </w:r>
      <w:r w:rsidRPr="00D24340">
        <w:rPr>
          <w:lang w:eastAsia="ru-RU"/>
        </w:rPr>
        <w:t>.0</w:t>
      </w:r>
      <w:r w:rsidR="004E2035">
        <w:rPr>
          <w:lang w:eastAsia="ru-RU"/>
        </w:rPr>
        <w:t>8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 w:rsidR="004E2035">
        <w:rPr>
          <w:lang w:eastAsia="ru-RU"/>
        </w:rPr>
        <w:t>22</w:t>
      </w:r>
    </w:p>
    <w:p w:rsidR="00A46B6C" w:rsidRPr="00D24340" w:rsidRDefault="00A46B6C" w:rsidP="00A46B6C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A46B6C" w:rsidRPr="00D24340" w:rsidRDefault="00A46B6C" w:rsidP="00A46B6C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Предгорненского сельского посе- </w:t>
      </w:r>
    </w:p>
    <w:p w:rsidR="00A46B6C" w:rsidRPr="00D24340" w:rsidRDefault="00A46B6C" w:rsidP="00A46B6C">
      <w:pPr>
        <w:ind w:left="708"/>
        <w:rPr>
          <w:color w:val="000000"/>
        </w:rPr>
      </w:pPr>
      <w:r w:rsidRPr="00D24340">
        <w:rPr>
          <w:color w:val="000000"/>
        </w:rPr>
        <w:t>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A46B6C" w:rsidRPr="00532563" w:rsidRDefault="00A46B6C" w:rsidP="00A46B6C">
      <w:pPr>
        <w:ind w:left="708"/>
        <w:rPr>
          <w:color w:val="000000"/>
        </w:rPr>
      </w:pPr>
    </w:p>
    <w:p w:rsidR="00A46B6C" w:rsidRDefault="00A46B6C" w:rsidP="00A46B6C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A46B6C" w:rsidRDefault="00A46B6C" w:rsidP="00A46B6C"/>
    <w:p w:rsidR="00A46B6C" w:rsidRDefault="00A46B6C" w:rsidP="004E2035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Гл 301, Цел 7220020400, Вид </w:t>
      </w:r>
      <w:r w:rsidR="004E2035">
        <w:t>852</w:t>
      </w:r>
      <w:r>
        <w:t>, Кл 2</w:t>
      </w:r>
      <w:r w:rsidR="004E2035">
        <w:t>90</w:t>
      </w:r>
      <w:r>
        <w:t xml:space="preserve"> «</w:t>
      </w:r>
      <w:r w:rsidR="004E2035">
        <w:t>Прочие расходы</w:t>
      </w:r>
      <w:r>
        <w:t xml:space="preserve">» уменьшить  на сумму </w:t>
      </w:r>
      <w:r w:rsidR="004E2035">
        <w:t>5</w:t>
      </w:r>
      <w:r>
        <w:t>00 рублей = 0,</w:t>
      </w:r>
      <w:r w:rsidR="004E2035">
        <w:t>5</w:t>
      </w:r>
      <w:r>
        <w:t xml:space="preserve"> </w:t>
      </w:r>
      <w:proofErr w:type="gramStart"/>
      <w:r>
        <w:t>тыс</w:t>
      </w:r>
      <w:proofErr w:type="gramEnd"/>
      <w:r>
        <w:t xml:space="preserve"> руб; </w:t>
      </w:r>
      <w:r w:rsidR="004E2035">
        <w:t xml:space="preserve">Вид 853, Кл 290 «Прочие расходы» увеличить  на сумму 500 рублей = 0,5 тыс руб ( для оплаты за загрязнение окружающей среды); </w:t>
      </w:r>
    </w:p>
    <w:p w:rsidR="004E2035" w:rsidRPr="00532563" w:rsidRDefault="004E2035" w:rsidP="004E2035">
      <w:pPr>
        <w:rPr>
          <w:color w:val="000000"/>
        </w:rPr>
      </w:pPr>
    </w:p>
    <w:p w:rsidR="00A46B6C" w:rsidRPr="00532563" w:rsidRDefault="00A46B6C" w:rsidP="00A46B6C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r w:rsidRPr="00532563">
        <w:rPr>
          <w:b/>
        </w:rPr>
        <w:t>Председатель Совета Предгорненского</w:t>
      </w:r>
    </w:p>
    <w:p w:rsidR="00A46B6C" w:rsidRPr="00532563" w:rsidRDefault="00A46B6C" w:rsidP="00A46B6C">
      <w:r w:rsidRPr="00532563">
        <w:rPr>
          <w:b/>
        </w:rPr>
        <w:t>сельского поселения                                                              Р.К.Хубиев</w:t>
      </w: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Pr="00532563" w:rsidRDefault="00A46B6C" w:rsidP="00A46B6C">
      <w:pPr>
        <w:jc w:val="center"/>
        <w:rPr>
          <w:b/>
          <w:color w:val="000000"/>
        </w:rPr>
      </w:pPr>
    </w:p>
    <w:p w:rsidR="00A46B6C" w:rsidRDefault="00A46B6C" w:rsidP="00A46B6C">
      <w:pPr>
        <w:jc w:val="center"/>
        <w:rPr>
          <w:b/>
          <w:color w:val="000000"/>
        </w:rPr>
      </w:pPr>
    </w:p>
    <w:p w:rsidR="00A46B6C" w:rsidRDefault="00A46B6C" w:rsidP="00A46B6C">
      <w:pPr>
        <w:jc w:val="center"/>
        <w:rPr>
          <w:b/>
          <w:color w:val="000000"/>
        </w:rPr>
      </w:pPr>
    </w:p>
    <w:p w:rsidR="00A46B6C" w:rsidRDefault="00A46B6C" w:rsidP="00A46B6C">
      <w:pPr>
        <w:jc w:val="center"/>
        <w:rPr>
          <w:b/>
          <w:color w:val="000000"/>
        </w:rPr>
      </w:pPr>
    </w:p>
    <w:p w:rsidR="00A46B6C" w:rsidRDefault="00A46B6C" w:rsidP="00A46B6C"/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A46B6C" w:rsidRDefault="00A46B6C" w:rsidP="00A46B6C">
      <w:pPr>
        <w:ind w:left="4956"/>
      </w:pPr>
    </w:p>
    <w:p w:rsidR="009A6585" w:rsidRDefault="009A6585" w:rsidP="00A46B6C">
      <w:pPr>
        <w:ind w:left="4956"/>
      </w:pPr>
    </w:p>
    <w:p w:rsidR="009A6585" w:rsidRDefault="009A6585" w:rsidP="00A46B6C">
      <w:pPr>
        <w:ind w:left="4956"/>
      </w:pPr>
    </w:p>
    <w:p w:rsidR="00D50938" w:rsidRDefault="00D50938" w:rsidP="00D50938">
      <w:pPr>
        <w:ind w:left="4956"/>
      </w:pPr>
    </w:p>
    <w:p w:rsidR="00D50938" w:rsidRDefault="00D50938" w:rsidP="00D50938">
      <w:pPr>
        <w:ind w:left="4956"/>
      </w:pPr>
    </w:p>
    <w:p w:rsidR="00D50938" w:rsidRDefault="00D50938" w:rsidP="00D50938">
      <w:pPr>
        <w:ind w:left="4956"/>
      </w:pPr>
    </w:p>
    <w:p w:rsidR="00D50938" w:rsidRDefault="00D50938" w:rsidP="00D50938">
      <w:pPr>
        <w:ind w:left="4956"/>
      </w:pPr>
    </w:p>
    <w:p w:rsidR="00B14EBC" w:rsidRPr="00E92915" w:rsidRDefault="00B14EBC" w:rsidP="00B14EB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B14EBC" w:rsidRPr="00E92915" w:rsidRDefault="00B14EBC" w:rsidP="00B14EB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B14EBC" w:rsidRPr="00E92915" w:rsidRDefault="00B14EBC" w:rsidP="00B14EB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B14EBC" w:rsidRPr="00E92915" w:rsidRDefault="00B14EBC" w:rsidP="00B14EB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B14EBC" w:rsidRPr="00E92915" w:rsidRDefault="00B14EBC" w:rsidP="00B14EB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B14EBC" w:rsidRPr="00E92915" w:rsidRDefault="00B14EBC" w:rsidP="00B14EB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B14EBC" w:rsidRPr="00E92915" w:rsidRDefault="00B14EBC" w:rsidP="00B14EBC">
      <w:pPr>
        <w:suppressAutoHyphens w:val="0"/>
        <w:rPr>
          <w:rFonts w:cs="Arial"/>
          <w:sz w:val="28"/>
          <w:szCs w:val="28"/>
          <w:lang w:eastAsia="en-US"/>
        </w:rPr>
      </w:pPr>
    </w:p>
    <w:p w:rsidR="00B14EBC" w:rsidRPr="00E92915" w:rsidRDefault="00B14EBC" w:rsidP="00B14EBC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27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09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3</w:t>
      </w:r>
    </w:p>
    <w:p w:rsidR="00B14EBC" w:rsidRDefault="00B14EBC" w:rsidP="00B14EBC">
      <w:pPr>
        <w:suppressAutoHyphens w:val="0"/>
        <w:jc w:val="center"/>
        <w:rPr>
          <w:b/>
          <w:color w:val="000000"/>
          <w:lang w:eastAsia="en-US"/>
        </w:rPr>
      </w:pPr>
    </w:p>
    <w:p w:rsidR="00B14EBC" w:rsidRPr="00E92915" w:rsidRDefault="00B14EBC" w:rsidP="00B14EBC">
      <w:pPr>
        <w:suppressAutoHyphens w:val="0"/>
        <w:jc w:val="center"/>
        <w:rPr>
          <w:b/>
          <w:color w:val="000000"/>
          <w:lang w:eastAsia="en-US"/>
        </w:rPr>
      </w:pPr>
    </w:p>
    <w:p w:rsidR="00B14EBC" w:rsidRDefault="00B14EBC" w:rsidP="00B14EBC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B14EBC" w:rsidRDefault="00B14EBC" w:rsidP="00B14EBC">
      <w:pPr>
        <w:jc w:val="both"/>
        <w:rPr>
          <w:b/>
        </w:rPr>
      </w:pPr>
      <w:r w:rsidRPr="00D24340">
        <w:rPr>
          <w:b/>
        </w:rPr>
        <w:t xml:space="preserve">в решение Совета Предгорненского </w:t>
      </w:r>
    </w:p>
    <w:p w:rsidR="00B14EBC" w:rsidRDefault="00B14EBC" w:rsidP="00B14EBC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B14EBC" w:rsidRDefault="00B14EBC" w:rsidP="00B14EBC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B14EBC" w:rsidRPr="00D24340" w:rsidRDefault="00B14EBC" w:rsidP="00B14EBC">
      <w:pPr>
        <w:jc w:val="both"/>
        <w:rPr>
          <w:b/>
        </w:rPr>
      </w:pPr>
      <w:r w:rsidRPr="00D24340">
        <w:rPr>
          <w:b/>
        </w:rPr>
        <w:t>Предгорненского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B14EBC" w:rsidRPr="00D24340" w:rsidRDefault="00B14EBC" w:rsidP="00B14EBC">
      <w:pPr>
        <w:jc w:val="both"/>
        <w:rPr>
          <w:sz w:val="28"/>
          <w:szCs w:val="28"/>
        </w:rPr>
      </w:pPr>
    </w:p>
    <w:p w:rsidR="00B14EBC" w:rsidRPr="00E92915" w:rsidRDefault="00B14EBC" w:rsidP="00B14EBC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 xml:space="preserve">в связи с уточнением кодов бюджетной классификации,  </w:t>
      </w:r>
      <w:r w:rsidRPr="00D24340">
        <w:rPr>
          <w:color w:val="000000"/>
        </w:rPr>
        <w:t>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>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B14EBC" w:rsidRPr="00D24340" w:rsidRDefault="00B14EBC" w:rsidP="00B14EBC">
      <w:pPr>
        <w:jc w:val="center"/>
        <w:rPr>
          <w:b/>
          <w:color w:val="000000"/>
        </w:rPr>
      </w:pPr>
    </w:p>
    <w:p w:rsidR="00B14EBC" w:rsidRPr="00D24340" w:rsidRDefault="00B14EBC" w:rsidP="00B14EBC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B14EBC" w:rsidRPr="00D24340" w:rsidRDefault="00B14EBC" w:rsidP="00B14EBC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B14EBC" w:rsidRPr="00532563" w:rsidRDefault="00B14EBC" w:rsidP="00B14EBC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r>
        <w:t xml:space="preserve">1. </w:t>
      </w:r>
      <w:proofErr w:type="gramStart"/>
      <w:r w:rsidRPr="00532563">
        <w:t xml:space="preserve">Внести в решение Совета Предгорненского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Предгорненского сельского поселения на 201</w:t>
      </w:r>
      <w:r>
        <w:t>7</w:t>
      </w:r>
      <w:r w:rsidRPr="00532563">
        <w:t xml:space="preserve"> год»  (в редакции решений Совета Предгорненского сельского поселения от </w:t>
      </w:r>
      <w:r>
        <w:t>11</w:t>
      </w:r>
      <w:r w:rsidRPr="00532563">
        <w:t>.0</w:t>
      </w:r>
      <w:r>
        <w:t>1</w:t>
      </w:r>
      <w:r w:rsidRPr="00532563">
        <w:t>.201</w:t>
      </w:r>
      <w:r>
        <w:t>7</w:t>
      </w:r>
      <w:r w:rsidRPr="00532563">
        <w:t xml:space="preserve"> № </w:t>
      </w:r>
      <w:r>
        <w:t xml:space="preserve">1,2,5, </w:t>
      </w:r>
      <w:r w:rsidRPr="00532563">
        <w:t xml:space="preserve">от </w:t>
      </w:r>
      <w:r>
        <w:t>10</w:t>
      </w:r>
      <w:r w:rsidRPr="00532563">
        <w:t>.0</w:t>
      </w:r>
      <w:r>
        <w:t>3</w:t>
      </w:r>
      <w:r w:rsidRPr="00532563">
        <w:t>.201</w:t>
      </w:r>
      <w:r>
        <w:t>7</w:t>
      </w:r>
      <w:r w:rsidRPr="00532563">
        <w:t xml:space="preserve"> № </w:t>
      </w:r>
      <w:r>
        <w:t xml:space="preserve">9, </w:t>
      </w:r>
      <w:r w:rsidRPr="00532563">
        <w:t xml:space="preserve">от </w:t>
      </w:r>
      <w:r>
        <w:t>22</w:t>
      </w:r>
      <w:r w:rsidRPr="00532563">
        <w:t>.0</w:t>
      </w:r>
      <w:r>
        <w:t>5</w:t>
      </w:r>
      <w:r w:rsidRPr="00532563">
        <w:t>.201</w:t>
      </w:r>
      <w:r>
        <w:t>7</w:t>
      </w:r>
      <w:r w:rsidRPr="00532563">
        <w:t xml:space="preserve"> № </w:t>
      </w:r>
      <w:r>
        <w:t xml:space="preserve">13, </w:t>
      </w:r>
      <w:r w:rsidRPr="00532563">
        <w:t xml:space="preserve">от </w:t>
      </w:r>
      <w:r>
        <w:t>28</w:t>
      </w:r>
      <w:r w:rsidRPr="00532563">
        <w:t>.0</w:t>
      </w:r>
      <w:r>
        <w:t>7</w:t>
      </w:r>
      <w:r w:rsidRPr="00532563">
        <w:t>.201</w:t>
      </w:r>
      <w:r>
        <w:t>7</w:t>
      </w:r>
      <w:r w:rsidRPr="00532563">
        <w:t xml:space="preserve"> № </w:t>
      </w:r>
      <w:r>
        <w:t>20, от 28</w:t>
      </w:r>
      <w:r w:rsidRPr="00532563">
        <w:t>.0</w:t>
      </w:r>
      <w:r>
        <w:t>8</w:t>
      </w:r>
      <w:r w:rsidRPr="00532563">
        <w:t>.201</w:t>
      </w:r>
      <w:r>
        <w:t>7</w:t>
      </w:r>
      <w:r w:rsidRPr="00532563">
        <w:t xml:space="preserve"> № </w:t>
      </w:r>
      <w:r>
        <w:t>22</w:t>
      </w:r>
      <w:r w:rsidRPr="00532563">
        <w:t xml:space="preserve">  следующие измения:</w:t>
      </w:r>
      <w:proofErr w:type="gramEnd"/>
    </w:p>
    <w:p w:rsidR="00B14EBC" w:rsidRDefault="00B14EBC" w:rsidP="00B14EBC">
      <w:pPr>
        <w:ind w:firstLine="708"/>
        <w:rPr>
          <w:color w:val="000000"/>
        </w:rPr>
      </w:pPr>
    </w:p>
    <w:p w:rsidR="00B14EBC" w:rsidRPr="00D24340" w:rsidRDefault="00B14EBC" w:rsidP="00B14EBC">
      <w:pPr>
        <w:ind w:left="4956"/>
      </w:pPr>
      <w:r w:rsidRPr="00D24340">
        <w:t xml:space="preserve">                                                                                                          </w:t>
      </w:r>
    </w:p>
    <w:p w:rsidR="00B14EBC" w:rsidRPr="009457DB" w:rsidRDefault="00B14EBC" w:rsidP="00B14EBC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2</w:t>
      </w:r>
      <w:r w:rsidRPr="00D24340">
        <w:rPr>
          <w:color w:val="000000"/>
        </w:rPr>
        <w:t>.</w:t>
      </w:r>
      <w:r w:rsidRPr="00D24340">
        <w:rPr>
          <w:b/>
          <w:color w:val="000000"/>
        </w:rPr>
        <w:t xml:space="preserve"> </w:t>
      </w:r>
      <w:r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B14EBC" w:rsidRPr="009457DB" w:rsidRDefault="00B14EBC" w:rsidP="00B14EBC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B14EBC" w:rsidRPr="009457DB" w:rsidRDefault="00B14EBC" w:rsidP="00B14EB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B14EBC" w:rsidRPr="009457DB" w:rsidRDefault="00B14EBC" w:rsidP="00B14EB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B14EBC" w:rsidRPr="009457DB" w:rsidRDefault="00B14EBC" w:rsidP="00B14EBC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B14EBC" w:rsidRPr="009457DB" w:rsidRDefault="00B14EBC" w:rsidP="00B14EBC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B14EBC" w:rsidRPr="009457DB" w:rsidTr="00B14EBC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B14EBC" w:rsidRPr="009457DB" w:rsidRDefault="00B14EBC" w:rsidP="00B14EBC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B14EBC" w:rsidRPr="009457DB" w:rsidTr="00B14EB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B14EBC" w:rsidRPr="009457DB" w:rsidTr="00B14EB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1761,2</w:t>
            </w:r>
          </w:p>
        </w:tc>
      </w:tr>
      <w:tr w:rsidR="00B14EBC" w:rsidRPr="009457DB" w:rsidTr="00B14EBC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Default="00B14EBC" w:rsidP="00B14EBC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1575,6</w:t>
            </w:r>
          </w:p>
        </w:tc>
      </w:tr>
      <w:tr w:rsidR="00B14EBC" w:rsidRPr="009457DB" w:rsidTr="00B14EB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B14EBC" w:rsidRPr="009457DB" w:rsidTr="00B14EBC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lastRenderedPageBreak/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CE48BA" w:rsidRDefault="00B14EBC" w:rsidP="00B14EB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B14EBC" w:rsidRPr="009457DB" w:rsidTr="00B14EB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B14EBC" w:rsidRPr="009457DB" w:rsidTr="00B14EB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B14EBC" w:rsidRPr="009457DB" w:rsidTr="00B14EB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B14EBC" w:rsidRPr="009457DB" w:rsidTr="00B14EB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B14EBC" w:rsidRPr="009457DB" w:rsidTr="00B14EBC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1057,4</w:t>
            </w:r>
          </w:p>
        </w:tc>
      </w:tr>
      <w:tr w:rsidR="00B14EBC" w:rsidRPr="009457DB" w:rsidTr="00B14EB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B14EBC" w:rsidRPr="009457DB" w:rsidTr="00B14EBC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B14EBC" w:rsidRPr="009457DB" w:rsidTr="00B14EB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B14EBC" w:rsidRPr="009457DB" w:rsidTr="00B14EB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B14EBC" w:rsidRPr="009457DB" w:rsidTr="00B14EB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564,5</w:t>
            </w:r>
          </w:p>
        </w:tc>
      </w:tr>
      <w:tr w:rsidR="00B14EBC" w:rsidRPr="009457DB" w:rsidTr="00B14EB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237C92" w:rsidRDefault="00B14EBC" w:rsidP="00B14EB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237C92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B14EBC" w:rsidRPr="009457DB" w:rsidTr="00B14EBC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B14EBC" w:rsidRPr="009457DB" w:rsidTr="00B14EB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248,2</w:t>
            </w:r>
          </w:p>
        </w:tc>
      </w:tr>
      <w:tr w:rsidR="00B14EBC" w:rsidRPr="009457DB" w:rsidTr="00B14EBC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C42421" w:rsidP="00B14EB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108,8</w:t>
            </w:r>
          </w:p>
        </w:tc>
      </w:tr>
      <w:tr w:rsidR="00B14EBC" w:rsidRPr="009457DB" w:rsidTr="00B14EB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B14EBC" w:rsidRPr="009457DB" w:rsidTr="00B14EB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B14EBC" w:rsidRPr="009457DB" w:rsidTr="00B14EB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C42421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72,5</w:t>
            </w:r>
          </w:p>
        </w:tc>
      </w:tr>
      <w:tr w:rsidR="00B14EBC" w:rsidRPr="009457DB" w:rsidTr="00B14EB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C42421" w:rsidP="00B14EB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139,4</w:t>
            </w:r>
          </w:p>
        </w:tc>
      </w:tr>
      <w:tr w:rsidR="00B14EBC" w:rsidRPr="009457DB" w:rsidTr="00B14EB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B14EBC" w:rsidRPr="009457DB" w:rsidTr="00B14EB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B14EBC" w:rsidRPr="009457DB" w:rsidTr="00B14EB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lastRenderedPageBreak/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B14EBC" w:rsidRPr="009457DB" w:rsidTr="00B14EBC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C42421" w:rsidP="00C4242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14EBC"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  <w:tr w:rsidR="00B14EBC" w:rsidRPr="009457DB" w:rsidTr="00B14EB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B14EBC" w:rsidRPr="009457DB" w:rsidTr="00B14EB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B14EBC" w:rsidRPr="009457DB" w:rsidTr="00B14EBC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>
              <w:rPr>
                <w:lang w:eastAsia="en-US"/>
              </w:rPr>
              <w:t>2</w:t>
            </w:r>
          </w:p>
        </w:tc>
      </w:tr>
      <w:tr w:rsidR="00B14EBC" w:rsidRPr="009457DB" w:rsidTr="00B14EBC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B14EBC" w:rsidRPr="009457DB" w:rsidTr="00B14EB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</w:t>
            </w:r>
            <w:r>
              <w:rPr>
                <w:b/>
                <w:lang w:eastAsia="en-US"/>
              </w:rPr>
              <w:t>6</w:t>
            </w:r>
          </w:p>
        </w:tc>
      </w:tr>
      <w:tr w:rsidR="00B14EBC" w:rsidRPr="009457DB" w:rsidTr="00B14EBC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B14EBC" w:rsidRPr="009457DB" w:rsidTr="00B14EB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B14EBC" w:rsidRPr="009457DB" w:rsidTr="00B14EB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B14EBC" w:rsidRPr="009457DB" w:rsidTr="00B14EB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B14EBC" w:rsidRPr="009457DB" w:rsidTr="00B14EB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B14EBC" w:rsidRPr="009457DB" w:rsidRDefault="00B14EBC" w:rsidP="00B14EBC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B14EBC" w:rsidRPr="009457DB" w:rsidTr="00B14EB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B14EBC" w:rsidRPr="009457DB" w:rsidRDefault="00B14EBC" w:rsidP="00B14EB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B14EBC" w:rsidRPr="009457DB" w:rsidTr="00B14EB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B14EBC" w:rsidRPr="009457DB" w:rsidTr="00B14EBC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B14EBC" w:rsidRPr="009457DB" w:rsidTr="00B14EBC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B14EBC" w:rsidRPr="009457DB" w:rsidTr="00B14EBC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B14EBC" w:rsidRPr="009457DB" w:rsidTr="00B14EBC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B14EBC" w:rsidRPr="009457DB" w:rsidTr="00B14EBC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B14EBC" w:rsidRPr="009457DB" w:rsidTr="00B14EBC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B14EBC" w:rsidRPr="009457DB" w:rsidTr="00B14EBC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B14EBC" w:rsidRPr="009457DB" w:rsidTr="00B14EBC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B14EBC" w:rsidRPr="009457DB" w:rsidTr="00B14EBC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B14EBC" w:rsidRPr="009457DB" w:rsidTr="00B14EB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B14EBC" w:rsidRPr="009457DB" w:rsidTr="00B14EB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Прочая закупка товаров, работ и </w:t>
            </w:r>
            <w:r w:rsidRPr="009457DB">
              <w:rPr>
                <w:lang w:eastAsia="en-US"/>
              </w:rPr>
              <w:lastRenderedPageBreak/>
              <w:t>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B14EBC" w:rsidRPr="009457DB" w:rsidTr="00B14EB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B14EBC" w:rsidRPr="009457DB" w:rsidTr="00B14EB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B14EBC" w:rsidRPr="009457DB" w:rsidTr="00B14EBC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b/>
                <w:lang w:eastAsia="en-US"/>
              </w:rPr>
              <w:t>нацио</w:t>
            </w:r>
            <w:r w:rsidR="00860F3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нальной</w:t>
            </w:r>
            <w:proofErr w:type="gramEnd"/>
            <w:r>
              <w:rPr>
                <w:b/>
                <w:lang w:eastAsia="en-US"/>
              </w:rPr>
              <w:t xml:space="preserve"> безопасности и правоох</w:t>
            </w:r>
            <w:r w:rsidR="00860F3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Default="00B14EBC" w:rsidP="00B14EBC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201,9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201,9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8276E9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B14EBC">
              <w:rPr>
                <w:lang w:eastAsia="en-US"/>
              </w:rPr>
              <w:t>,3</w:t>
            </w:r>
          </w:p>
        </w:tc>
      </w:tr>
      <w:tr w:rsidR="008276E9" w:rsidRPr="009457DB" w:rsidTr="008276E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E9" w:rsidRPr="009457DB" w:rsidRDefault="008276E9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9" w:rsidRPr="009457DB" w:rsidRDefault="008276E9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9" w:rsidRPr="009457DB" w:rsidRDefault="008276E9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E9" w:rsidRPr="009457DB" w:rsidRDefault="008276E9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E9" w:rsidRPr="009457DB" w:rsidRDefault="008276E9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E9" w:rsidRPr="009457DB" w:rsidRDefault="008276E9" w:rsidP="008276E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E9" w:rsidRPr="009457DB" w:rsidRDefault="008276E9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B14EBC" w:rsidRPr="009457DB" w:rsidTr="00B14EBC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B14EBC" w:rsidRPr="009457DB" w:rsidTr="00B14EB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B14EBC" w:rsidRPr="009457DB" w:rsidTr="00B14EB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lastRenderedPageBreak/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B14EBC" w:rsidRPr="009457DB" w:rsidTr="00B14EBC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B14EBC" w:rsidRPr="009457DB" w:rsidTr="00B14EBC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B14EBC" w:rsidRPr="009457DB" w:rsidTr="00B14EBC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B14EBC" w:rsidRPr="009457DB" w:rsidTr="00B14EBC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B14EBC" w:rsidRPr="009457DB" w:rsidTr="00B14EBC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B14EBC" w:rsidRPr="009457DB" w:rsidTr="00B14EB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B14EBC" w:rsidRPr="009457DB" w:rsidTr="00B14EB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B14EBC" w:rsidRPr="009457DB" w:rsidTr="00B14EBC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218,7</w:t>
            </w:r>
          </w:p>
        </w:tc>
      </w:tr>
      <w:tr w:rsidR="00B14EBC" w:rsidRPr="009457DB" w:rsidTr="00B14EBC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B14EBC" w:rsidRPr="009457DB" w:rsidTr="00B14EBC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B14EBC" w:rsidRPr="009457DB" w:rsidTr="00B14EBC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B14EBC" w:rsidRPr="009457DB" w:rsidTr="00B14EBC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</w:p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EBC" w:rsidRPr="009457DB" w:rsidRDefault="00B14EBC" w:rsidP="00B14EBC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B14EBC" w:rsidRPr="009457DB" w:rsidTr="00B14EBC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B14EBC" w:rsidRPr="009457DB" w:rsidTr="00B14EBC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EBC" w:rsidRPr="009457DB" w:rsidRDefault="00B14EBC" w:rsidP="00B14EBC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BC" w:rsidRPr="009457DB" w:rsidRDefault="00B14EBC" w:rsidP="00B14EBC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EBC" w:rsidRPr="009457DB" w:rsidRDefault="00B14EBC" w:rsidP="00B14EBC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B14EBC" w:rsidRDefault="00B14EBC" w:rsidP="00B14EBC">
      <w:pPr>
        <w:suppressAutoHyphens w:val="0"/>
        <w:rPr>
          <w:b/>
          <w:lang w:eastAsia="en-US"/>
        </w:rPr>
      </w:pPr>
    </w:p>
    <w:p w:rsidR="00B14EBC" w:rsidRDefault="00B14EBC" w:rsidP="00B14EBC">
      <w:pPr>
        <w:suppressAutoHyphens w:val="0"/>
        <w:rPr>
          <w:b/>
          <w:lang w:eastAsia="en-US"/>
        </w:rPr>
      </w:pPr>
    </w:p>
    <w:p w:rsidR="00B14EBC" w:rsidRDefault="00B14EBC" w:rsidP="00B14EBC">
      <w:pPr>
        <w:suppressAutoHyphens w:val="0"/>
        <w:rPr>
          <w:b/>
          <w:lang w:eastAsia="en-US"/>
        </w:rPr>
      </w:pPr>
    </w:p>
    <w:p w:rsidR="00B14EBC" w:rsidRPr="009457DB" w:rsidRDefault="00B14EBC" w:rsidP="00B14EBC">
      <w:pPr>
        <w:suppressAutoHyphens w:val="0"/>
        <w:rPr>
          <w:b/>
          <w:lang w:eastAsia="en-US"/>
        </w:rPr>
      </w:pPr>
    </w:p>
    <w:p w:rsidR="00B14EBC" w:rsidRPr="009457DB" w:rsidRDefault="00B14EBC" w:rsidP="00B14EBC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Председатель Совета Предгорненского</w:t>
      </w:r>
    </w:p>
    <w:p w:rsidR="00B14EBC" w:rsidRPr="009457DB" w:rsidRDefault="00B14EBC" w:rsidP="00B14EBC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сельского поселения                                                                   Р.К.Хубиев</w:t>
      </w:r>
    </w:p>
    <w:p w:rsidR="00B14EBC" w:rsidRDefault="00B14EBC" w:rsidP="00B14EBC">
      <w:pPr>
        <w:jc w:val="center"/>
      </w:pPr>
    </w:p>
    <w:p w:rsidR="00B14EBC" w:rsidRDefault="00B14EBC" w:rsidP="00B14EBC">
      <w:pPr>
        <w:jc w:val="center"/>
        <w:rPr>
          <w:b/>
          <w:color w:val="000000"/>
        </w:rPr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Default="00B14EBC" w:rsidP="00B14EBC">
      <w:pPr>
        <w:ind w:firstLine="708"/>
      </w:pPr>
    </w:p>
    <w:p w:rsidR="00B14EBC" w:rsidRPr="00532563" w:rsidRDefault="00B14EBC" w:rsidP="00B14EBC">
      <w:pPr>
        <w:jc w:val="center"/>
      </w:pPr>
      <w:r w:rsidRPr="00532563">
        <w:t xml:space="preserve">ПОЯСНИТЕЛЬНАЯ ЗАПИСКА </w:t>
      </w:r>
    </w:p>
    <w:p w:rsidR="00B14EBC" w:rsidRPr="00D24340" w:rsidRDefault="00B14EBC" w:rsidP="00B14EBC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Предгорненского сельского поселения от </w:t>
      </w:r>
      <w:r>
        <w:rPr>
          <w:lang w:eastAsia="ru-RU"/>
        </w:rPr>
        <w:t>2</w:t>
      </w:r>
      <w:r w:rsidR="00D64BB6">
        <w:rPr>
          <w:lang w:eastAsia="ru-RU"/>
        </w:rPr>
        <w:t>7</w:t>
      </w:r>
      <w:r w:rsidRPr="00D24340">
        <w:rPr>
          <w:lang w:eastAsia="ru-RU"/>
        </w:rPr>
        <w:t>.0</w:t>
      </w:r>
      <w:r w:rsidR="00D64BB6">
        <w:rPr>
          <w:lang w:eastAsia="ru-RU"/>
        </w:rPr>
        <w:t>9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 w:rsidR="00D64BB6">
        <w:rPr>
          <w:lang w:eastAsia="ru-RU"/>
        </w:rPr>
        <w:t>3</w:t>
      </w:r>
    </w:p>
    <w:p w:rsidR="00B14EBC" w:rsidRPr="00D24340" w:rsidRDefault="00B14EBC" w:rsidP="00B14EBC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B14EBC" w:rsidRPr="00D24340" w:rsidRDefault="00B14EBC" w:rsidP="00B14EBC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Предгорненского сельского посе- </w:t>
      </w:r>
    </w:p>
    <w:p w:rsidR="00B14EBC" w:rsidRPr="00D24340" w:rsidRDefault="00B14EBC" w:rsidP="00B14EBC">
      <w:pPr>
        <w:ind w:left="708"/>
        <w:rPr>
          <w:color w:val="000000"/>
        </w:rPr>
      </w:pPr>
      <w:r w:rsidRPr="00D24340">
        <w:rPr>
          <w:color w:val="000000"/>
        </w:rPr>
        <w:t>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B14EBC" w:rsidRPr="00532563" w:rsidRDefault="00B14EBC" w:rsidP="00B14EBC">
      <w:pPr>
        <w:ind w:left="708"/>
        <w:rPr>
          <w:color w:val="000000"/>
        </w:rPr>
      </w:pPr>
    </w:p>
    <w:p w:rsidR="00B14EBC" w:rsidRDefault="00B14EBC" w:rsidP="00B14EBC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B14EBC" w:rsidRDefault="00B14EBC" w:rsidP="00B14EBC"/>
    <w:p w:rsidR="00B14EBC" w:rsidRDefault="00B14EBC" w:rsidP="00B14EBC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Гл 301, Цел 7220020400, Вид </w:t>
      </w:r>
      <w:r w:rsidR="00D64BB6">
        <w:t>242</w:t>
      </w:r>
      <w:r>
        <w:t xml:space="preserve">, Кл </w:t>
      </w:r>
      <w:r w:rsidR="00D64BB6">
        <w:t>226</w:t>
      </w:r>
      <w:r>
        <w:t xml:space="preserve"> «Прочие </w:t>
      </w:r>
      <w:r w:rsidR="00D64BB6">
        <w:t>услуги</w:t>
      </w:r>
      <w:r>
        <w:t>» у</w:t>
      </w:r>
      <w:r w:rsidR="00D64BB6">
        <w:t>величит</w:t>
      </w:r>
      <w:r>
        <w:t xml:space="preserve">ь  на сумму </w:t>
      </w:r>
      <w:r w:rsidR="00D64BB6">
        <w:t>15</w:t>
      </w:r>
      <w:r>
        <w:t xml:space="preserve">500 рублей = </w:t>
      </w:r>
      <w:r w:rsidR="00D64BB6">
        <w:t>15</w:t>
      </w:r>
      <w:r>
        <w:t xml:space="preserve">,5 </w:t>
      </w:r>
      <w:proofErr w:type="gramStart"/>
      <w:r>
        <w:t>тыс</w:t>
      </w:r>
      <w:proofErr w:type="gramEnd"/>
      <w:r>
        <w:t xml:space="preserve"> руб; Вид </w:t>
      </w:r>
      <w:r w:rsidR="00D64BB6">
        <w:t>244</w:t>
      </w:r>
      <w:r>
        <w:t xml:space="preserve">, Кл </w:t>
      </w:r>
      <w:r w:rsidR="00D64BB6">
        <w:t>340</w:t>
      </w:r>
      <w:r>
        <w:t xml:space="preserve"> «</w:t>
      </w:r>
      <w:r w:rsidR="00D64BB6">
        <w:t>Увеличение материальных запасов</w:t>
      </w:r>
      <w:r>
        <w:t>» у</w:t>
      </w:r>
      <w:r w:rsidR="00D64BB6">
        <w:t>меньшить</w:t>
      </w:r>
      <w:r>
        <w:t xml:space="preserve">  на сумму </w:t>
      </w:r>
      <w:r w:rsidR="00D64BB6">
        <w:t>15</w:t>
      </w:r>
      <w:r>
        <w:t xml:space="preserve">500 рублей = </w:t>
      </w:r>
      <w:r w:rsidR="00D64BB6">
        <w:t>15</w:t>
      </w:r>
      <w:r>
        <w:t xml:space="preserve">,5 тыс руб ( для оплаты за </w:t>
      </w:r>
      <w:r w:rsidR="00D64BB6">
        <w:t>информационные услуги ПП-Парус 10</w:t>
      </w:r>
      <w:r>
        <w:t xml:space="preserve">); </w:t>
      </w:r>
    </w:p>
    <w:p w:rsidR="00B14EBC" w:rsidRPr="00532563" w:rsidRDefault="00B14EBC" w:rsidP="00B14EBC">
      <w:pPr>
        <w:rPr>
          <w:color w:val="000000"/>
        </w:rPr>
      </w:pPr>
    </w:p>
    <w:p w:rsidR="00B14EBC" w:rsidRPr="00532563" w:rsidRDefault="00B14EBC" w:rsidP="00B14EBC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r w:rsidRPr="00532563">
        <w:rPr>
          <w:b/>
        </w:rPr>
        <w:t>Председатель Совета Предгорненского</w:t>
      </w:r>
    </w:p>
    <w:p w:rsidR="00B14EBC" w:rsidRPr="00532563" w:rsidRDefault="00B14EBC" w:rsidP="00B14EBC">
      <w:r w:rsidRPr="00532563">
        <w:rPr>
          <w:b/>
        </w:rPr>
        <w:t xml:space="preserve">сельского поселения                                                              </w:t>
      </w:r>
      <w:r w:rsidR="00D64BB6">
        <w:rPr>
          <w:b/>
        </w:rPr>
        <w:t>Р.О.Хубиев</w:t>
      </w: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Pr="00532563" w:rsidRDefault="00B14EBC" w:rsidP="00B14EBC">
      <w:pPr>
        <w:jc w:val="center"/>
        <w:rPr>
          <w:b/>
          <w:color w:val="000000"/>
        </w:rPr>
      </w:pPr>
    </w:p>
    <w:p w:rsidR="00B14EBC" w:rsidRDefault="00B14EBC" w:rsidP="00B14EBC">
      <w:pPr>
        <w:jc w:val="center"/>
        <w:rPr>
          <w:b/>
          <w:color w:val="000000"/>
        </w:rPr>
      </w:pPr>
    </w:p>
    <w:p w:rsidR="00FC082B" w:rsidRDefault="00FC082B" w:rsidP="001D5BDB">
      <w:pPr>
        <w:ind w:left="4956"/>
      </w:pPr>
    </w:p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Default="00FC082B" w:rsidP="00FC082B"/>
    <w:p w:rsidR="00FC082B" w:rsidRPr="00FC082B" w:rsidRDefault="00FC082B" w:rsidP="00FC082B"/>
    <w:p w:rsidR="00FC082B" w:rsidRPr="00FC082B" w:rsidRDefault="00FC082B" w:rsidP="00FC082B"/>
    <w:p w:rsidR="00FC082B" w:rsidRDefault="00FC082B" w:rsidP="00FC082B"/>
    <w:p w:rsidR="00FC082B" w:rsidRDefault="00FC082B" w:rsidP="00FC082B"/>
    <w:p w:rsidR="00FC082B" w:rsidRPr="00E92915" w:rsidRDefault="00FC082B" w:rsidP="00FC08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>
        <w:lastRenderedPageBreak/>
        <w:tab/>
      </w:r>
      <w:r w:rsidRPr="00E92915">
        <w:rPr>
          <w:rFonts w:cs="Arial"/>
          <w:b/>
          <w:sz w:val="28"/>
          <w:szCs w:val="28"/>
          <w:lang w:eastAsia="en-US"/>
        </w:rPr>
        <w:t>РОССИЙСКАЯ ФЕДЕРАЦИЯ</w:t>
      </w:r>
    </w:p>
    <w:p w:rsidR="00FC082B" w:rsidRPr="00E92915" w:rsidRDefault="00FC082B" w:rsidP="00FC08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FC082B" w:rsidRPr="00E92915" w:rsidRDefault="00FC082B" w:rsidP="00FC08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FC082B" w:rsidRPr="00E92915" w:rsidRDefault="00FC082B" w:rsidP="00FC08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FC082B" w:rsidRPr="00E92915" w:rsidRDefault="00FC082B" w:rsidP="00FC08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FC082B" w:rsidRPr="00E92915" w:rsidRDefault="00FC082B" w:rsidP="00FC08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FC082B" w:rsidRPr="00E92915" w:rsidRDefault="00FC082B" w:rsidP="00FC082B">
      <w:pPr>
        <w:suppressAutoHyphens w:val="0"/>
        <w:rPr>
          <w:rFonts w:cs="Arial"/>
          <w:sz w:val="28"/>
          <w:szCs w:val="28"/>
          <w:lang w:eastAsia="en-US"/>
        </w:rPr>
      </w:pPr>
    </w:p>
    <w:p w:rsidR="00FC082B" w:rsidRPr="00E92915" w:rsidRDefault="00FC082B" w:rsidP="00FC082B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13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10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10</w:t>
      </w:r>
    </w:p>
    <w:p w:rsidR="00FC082B" w:rsidRDefault="00FC082B" w:rsidP="00FC082B">
      <w:pPr>
        <w:suppressAutoHyphens w:val="0"/>
        <w:jc w:val="center"/>
        <w:rPr>
          <w:b/>
          <w:color w:val="000000"/>
          <w:lang w:eastAsia="en-US"/>
        </w:rPr>
      </w:pPr>
    </w:p>
    <w:p w:rsidR="00FC082B" w:rsidRPr="00E92915" w:rsidRDefault="00FC082B" w:rsidP="00FC082B">
      <w:pPr>
        <w:suppressAutoHyphens w:val="0"/>
        <w:jc w:val="center"/>
        <w:rPr>
          <w:b/>
          <w:color w:val="000000"/>
          <w:lang w:eastAsia="en-US"/>
        </w:rPr>
      </w:pPr>
    </w:p>
    <w:p w:rsidR="00FC082B" w:rsidRDefault="00FC082B" w:rsidP="00FC082B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FC082B" w:rsidRDefault="00FC082B" w:rsidP="00FC082B">
      <w:pPr>
        <w:jc w:val="both"/>
        <w:rPr>
          <w:b/>
        </w:rPr>
      </w:pPr>
      <w:r w:rsidRPr="00D24340">
        <w:rPr>
          <w:b/>
        </w:rPr>
        <w:t xml:space="preserve">в решение Совета Предгорненского </w:t>
      </w:r>
    </w:p>
    <w:p w:rsidR="00FC082B" w:rsidRDefault="00FC082B" w:rsidP="00FC082B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FC082B" w:rsidRDefault="00FC082B" w:rsidP="00FC082B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FC082B" w:rsidRPr="00D24340" w:rsidRDefault="00FC082B" w:rsidP="00FC082B">
      <w:pPr>
        <w:jc w:val="both"/>
        <w:rPr>
          <w:b/>
        </w:rPr>
      </w:pPr>
      <w:r w:rsidRPr="00D24340">
        <w:rPr>
          <w:b/>
        </w:rPr>
        <w:t>Предгорненского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FC082B" w:rsidRPr="00D24340" w:rsidRDefault="00FC082B" w:rsidP="00FC082B">
      <w:pPr>
        <w:jc w:val="both"/>
        <w:rPr>
          <w:sz w:val="28"/>
          <w:szCs w:val="28"/>
        </w:rPr>
      </w:pPr>
    </w:p>
    <w:p w:rsidR="00FC082B" w:rsidRPr="00E92915" w:rsidRDefault="00FC082B" w:rsidP="00FC082B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 xml:space="preserve">в связи с уточнением кодов бюджетной классификации,  </w:t>
      </w:r>
      <w:r w:rsidRPr="00D24340">
        <w:rPr>
          <w:color w:val="000000"/>
        </w:rPr>
        <w:t>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>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FC082B" w:rsidRPr="00D24340" w:rsidRDefault="00FC082B" w:rsidP="00FC082B">
      <w:pPr>
        <w:jc w:val="center"/>
        <w:rPr>
          <w:b/>
          <w:color w:val="000000"/>
        </w:rPr>
      </w:pPr>
    </w:p>
    <w:p w:rsidR="00FC082B" w:rsidRPr="00D24340" w:rsidRDefault="00FC082B" w:rsidP="00FC082B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FC082B" w:rsidRPr="00D24340" w:rsidRDefault="00FC082B" w:rsidP="00FC082B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FC082B" w:rsidRPr="00532563" w:rsidRDefault="00FC082B" w:rsidP="00FC082B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r>
        <w:t xml:space="preserve">1. </w:t>
      </w:r>
      <w:proofErr w:type="gramStart"/>
      <w:r w:rsidRPr="00532563">
        <w:t xml:space="preserve">Внести в решение Совета Предгорненского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Предгорненского сельского поселения на 201</w:t>
      </w:r>
      <w:r>
        <w:t>7</w:t>
      </w:r>
      <w:r w:rsidRPr="00532563">
        <w:t xml:space="preserve"> год»  (в редакции решений Совета Предгорненского сельского поселения от </w:t>
      </w:r>
      <w:r>
        <w:t>11</w:t>
      </w:r>
      <w:r w:rsidRPr="00532563">
        <w:t>.0</w:t>
      </w:r>
      <w:r>
        <w:t>1</w:t>
      </w:r>
      <w:r w:rsidRPr="00532563">
        <w:t>.201</w:t>
      </w:r>
      <w:r>
        <w:t>7</w:t>
      </w:r>
      <w:r w:rsidRPr="00532563">
        <w:t xml:space="preserve"> № </w:t>
      </w:r>
      <w:r>
        <w:t xml:space="preserve">1,2,5, </w:t>
      </w:r>
      <w:r w:rsidRPr="00532563">
        <w:t xml:space="preserve">от </w:t>
      </w:r>
      <w:r>
        <w:t>10</w:t>
      </w:r>
      <w:r w:rsidRPr="00532563">
        <w:t>.0</w:t>
      </w:r>
      <w:r>
        <w:t>3</w:t>
      </w:r>
      <w:r w:rsidRPr="00532563">
        <w:t>.201</w:t>
      </w:r>
      <w:r>
        <w:t>7</w:t>
      </w:r>
      <w:r w:rsidRPr="00532563">
        <w:t xml:space="preserve"> № </w:t>
      </w:r>
      <w:r>
        <w:t xml:space="preserve">9, </w:t>
      </w:r>
      <w:r w:rsidRPr="00532563">
        <w:t xml:space="preserve">от </w:t>
      </w:r>
      <w:r>
        <w:t>22</w:t>
      </w:r>
      <w:r w:rsidRPr="00532563">
        <w:t>.0</w:t>
      </w:r>
      <w:r>
        <w:t>5</w:t>
      </w:r>
      <w:r w:rsidRPr="00532563">
        <w:t>.201</w:t>
      </w:r>
      <w:r>
        <w:t>7</w:t>
      </w:r>
      <w:r w:rsidRPr="00532563">
        <w:t xml:space="preserve"> № </w:t>
      </w:r>
      <w:r>
        <w:t xml:space="preserve">13, </w:t>
      </w:r>
      <w:r w:rsidRPr="00532563">
        <w:t xml:space="preserve">от </w:t>
      </w:r>
      <w:r>
        <w:t>28</w:t>
      </w:r>
      <w:r w:rsidRPr="00532563">
        <w:t>.0</w:t>
      </w:r>
      <w:r>
        <w:t>7</w:t>
      </w:r>
      <w:r w:rsidRPr="00532563">
        <w:t>.201</w:t>
      </w:r>
      <w:r>
        <w:t>7</w:t>
      </w:r>
      <w:r w:rsidRPr="00532563">
        <w:t xml:space="preserve"> № </w:t>
      </w:r>
      <w:r>
        <w:t>20, от 28</w:t>
      </w:r>
      <w:r w:rsidRPr="00532563">
        <w:t>.0</w:t>
      </w:r>
      <w:r>
        <w:t>8</w:t>
      </w:r>
      <w:r w:rsidRPr="00532563">
        <w:t>.201</w:t>
      </w:r>
      <w:r>
        <w:t>7</w:t>
      </w:r>
      <w:r w:rsidRPr="00532563">
        <w:t xml:space="preserve"> № </w:t>
      </w:r>
      <w:r>
        <w:t>22, от 27</w:t>
      </w:r>
      <w:r w:rsidRPr="00532563">
        <w:t>.0</w:t>
      </w:r>
      <w:r>
        <w:t>9</w:t>
      </w:r>
      <w:r w:rsidRPr="00532563">
        <w:t>.201</w:t>
      </w:r>
      <w:r>
        <w:t>7</w:t>
      </w:r>
      <w:r w:rsidRPr="00532563">
        <w:t xml:space="preserve"> № </w:t>
      </w:r>
      <w:r>
        <w:t>3</w:t>
      </w:r>
      <w:r w:rsidRPr="00532563">
        <w:t xml:space="preserve">  следующие измения:</w:t>
      </w:r>
      <w:proofErr w:type="gramEnd"/>
    </w:p>
    <w:p w:rsidR="00FC082B" w:rsidRDefault="00FC082B" w:rsidP="00FC082B">
      <w:pPr>
        <w:ind w:firstLine="708"/>
        <w:rPr>
          <w:color w:val="000000"/>
        </w:rPr>
      </w:pPr>
    </w:p>
    <w:p w:rsidR="007900D7" w:rsidRPr="00D24340" w:rsidRDefault="007900D7" w:rsidP="007900D7">
      <w:pPr>
        <w:ind w:firstLine="708"/>
        <w:rPr>
          <w:color w:val="000000"/>
        </w:rPr>
      </w:pPr>
      <w:r w:rsidRPr="00D24340">
        <w:rPr>
          <w:color w:val="000000"/>
        </w:rPr>
        <w:t>2</w:t>
      </w:r>
      <w:r w:rsidRPr="00D24340">
        <w:rPr>
          <w:b/>
          <w:color w:val="000000"/>
        </w:rPr>
        <w:t xml:space="preserve">. </w:t>
      </w:r>
      <w:r w:rsidRPr="00D24340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7900D7" w:rsidRPr="009457DB" w:rsidRDefault="007900D7" w:rsidP="007900D7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3</w:t>
      </w:r>
    </w:p>
    <w:p w:rsidR="007900D7" w:rsidRPr="009457DB" w:rsidRDefault="007900D7" w:rsidP="007900D7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7900D7" w:rsidRPr="009457DB" w:rsidRDefault="007900D7" w:rsidP="007900D7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7900D7" w:rsidRPr="009457DB" w:rsidRDefault="007900D7" w:rsidP="007900D7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7900D7" w:rsidRPr="009457DB" w:rsidRDefault="007900D7" w:rsidP="007900D7">
      <w:pPr>
        <w:suppressAutoHyphens w:val="0"/>
        <w:rPr>
          <w:sz w:val="28"/>
          <w:szCs w:val="28"/>
          <w:lang w:eastAsia="en-US"/>
        </w:rPr>
      </w:pPr>
    </w:p>
    <w:p w:rsidR="007900D7" w:rsidRPr="009457DB" w:rsidRDefault="007900D7" w:rsidP="007900D7">
      <w:pPr>
        <w:suppressAutoHyphens w:val="0"/>
        <w:rPr>
          <w:lang w:eastAsia="en-US"/>
        </w:rPr>
      </w:pPr>
    </w:p>
    <w:p w:rsidR="007900D7" w:rsidRPr="009457DB" w:rsidRDefault="007900D7" w:rsidP="007900D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</w:t>
      </w:r>
    </w:p>
    <w:p w:rsidR="007900D7" w:rsidRPr="009457DB" w:rsidRDefault="007900D7" w:rsidP="007900D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расходов местного бюджета Предгорненского сельского поселения к бюджету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7900D7" w:rsidRPr="009457DB" w:rsidRDefault="007900D7" w:rsidP="007900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900D7" w:rsidRPr="009457DB" w:rsidRDefault="007900D7" w:rsidP="007900D7">
      <w:pPr>
        <w:suppressAutoHyphens w:val="0"/>
        <w:rPr>
          <w:lang w:eastAsia="en-US"/>
        </w:rPr>
      </w:pP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7900D7" w:rsidRPr="009457DB" w:rsidTr="00A26F59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7900D7" w:rsidRPr="009457DB" w:rsidTr="00A26F5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 xml:space="preserve">Наименование </w:t>
                  </w:r>
                </w:p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показателя</w:t>
                  </w:r>
                </w:p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Сумма</w:t>
                  </w:r>
                </w:p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7900D7" w:rsidRPr="009457DB" w:rsidTr="00A26F5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3</w:t>
                  </w:r>
                </w:p>
              </w:tc>
            </w:tr>
            <w:tr w:rsidR="007900D7" w:rsidRPr="009457DB" w:rsidTr="00A26F59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518,2</w:t>
                  </w:r>
                </w:p>
              </w:tc>
            </w:tr>
            <w:tr w:rsidR="007900D7" w:rsidRPr="009457DB" w:rsidTr="00A26F5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1066,0</w:t>
                  </w:r>
                </w:p>
              </w:tc>
            </w:tr>
            <w:tr w:rsidR="007900D7" w:rsidRPr="009457DB" w:rsidTr="00A26F59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Обеспечение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0107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180,</w:t>
                  </w:r>
                  <w:r>
                    <w:rPr>
                      <w:b/>
                      <w:lang w:eastAsia="en-US"/>
                    </w:rPr>
                    <w:t>6</w:t>
                  </w:r>
                </w:p>
              </w:tc>
            </w:tr>
            <w:tr w:rsidR="007900D7" w:rsidRPr="009457DB" w:rsidTr="00A26F59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7900D7" w:rsidRPr="009457DB" w:rsidTr="00A26F59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66,9</w:t>
                  </w:r>
                </w:p>
              </w:tc>
            </w:tr>
            <w:tr w:rsidR="007900D7" w:rsidRPr="009457DB" w:rsidTr="00A26F59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2,0</w:t>
                  </w:r>
                </w:p>
              </w:tc>
            </w:tr>
            <w:tr w:rsidR="007900D7" w:rsidRPr="009457DB" w:rsidTr="00A26F59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7900D7" w:rsidRPr="009457DB" w:rsidTr="00A26F59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Другие вопросы в области </w:t>
                  </w:r>
                  <w:proofErr w:type="gramStart"/>
                  <w:r>
                    <w:rPr>
                      <w:b/>
                      <w:lang w:eastAsia="en-US"/>
                    </w:rPr>
                    <w:t>национал ьной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</w:t>
                  </w:r>
                  <w:r>
                    <w:rPr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15,0</w:t>
                  </w:r>
                </w:p>
              </w:tc>
            </w:tr>
            <w:tr w:rsidR="007900D7" w:rsidRPr="009457DB" w:rsidTr="00A26F59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201,9</w:t>
                  </w:r>
                </w:p>
              </w:tc>
            </w:tr>
            <w:tr w:rsidR="007900D7" w:rsidRPr="009457DB" w:rsidTr="00A26F59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7900D7" w:rsidRPr="009457DB" w:rsidTr="00A26F59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201,9</w:t>
                  </w:r>
                </w:p>
              </w:tc>
            </w:tr>
            <w:tr w:rsidR="007900D7" w:rsidRPr="009457DB" w:rsidTr="00A26F5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255,7</w:t>
                  </w:r>
                </w:p>
              </w:tc>
            </w:tr>
            <w:tr w:rsidR="007900D7" w:rsidRPr="009457DB" w:rsidTr="00A26F59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104,2</w:t>
                  </w:r>
                </w:p>
              </w:tc>
            </w:tr>
            <w:tr w:rsidR="007900D7" w:rsidRPr="009457DB" w:rsidTr="00A26F5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151,5</w:t>
                  </w:r>
                </w:p>
              </w:tc>
            </w:tr>
            <w:tr w:rsidR="007900D7" w:rsidRPr="009457DB" w:rsidTr="00A26F5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210,1</w:t>
                  </w:r>
                </w:p>
              </w:tc>
            </w:tr>
            <w:tr w:rsidR="007900D7" w:rsidRPr="009457DB" w:rsidTr="00A26F5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8,6</w:t>
                  </w:r>
                </w:p>
              </w:tc>
            </w:tr>
            <w:tr w:rsidR="007900D7" w:rsidRPr="009457DB" w:rsidTr="00A26F5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0D7" w:rsidRPr="009457DB" w:rsidRDefault="007900D7" w:rsidP="00A26F59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2535,0</w:t>
                  </w:r>
                </w:p>
              </w:tc>
            </w:tr>
          </w:tbl>
          <w:p w:rsidR="007900D7" w:rsidRPr="009457DB" w:rsidRDefault="007900D7" w:rsidP="00A26F59">
            <w:pPr>
              <w:suppressAutoHyphens w:val="0"/>
              <w:ind w:left="441"/>
              <w:rPr>
                <w:b/>
                <w:lang w:eastAsia="en-US"/>
              </w:rPr>
            </w:pPr>
          </w:p>
        </w:tc>
      </w:tr>
    </w:tbl>
    <w:p w:rsidR="007900D7" w:rsidRPr="009457DB" w:rsidRDefault="007900D7" w:rsidP="007900D7">
      <w:pPr>
        <w:suppressAutoHyphens w:val="0"/>
        <w:rPr>
          <w:b/>
          <w:sz w:val="28"/>
          <w:szCs w:val="28"/>
          <w:lang w:eastAsia="en-US"/>
        </w:rPr>
      </w:pPr>
    </w:p>
    <w:p w:rsidR="007900D7" w:rsidRPr="009457DB" w:rsidRDefault="007900D7" w:rsidP="007900D7">
      <w:pPr>
        <w:suppressAutoHyphens w:val="0"/>
        <w:rPr>
          <w:b/>
          <w:sz w:val="28"/>
          <w:szCs w:val="28"/>
          <w:lang w:eastAsia="en-US"/>
        </w:rPr>
      </w:pPr>
    </w:p>
    <w:p w:rsidR="007900D7" w:rsidRPr="009457DB" w:rsidRDefault="007900D7" w:rsidP="007900D7">
      <w:pPr>
        <w:suppressAutoHyphens w:val="0"/>
        <w:rPr>
          <w:b/>
          <w:sz w:val="28"/>
          <w:szCs w:val="28"/>
          <w:lang w:eastAsia="en-US"/>
        </w:rPr>
      </w:pPr>
    </w:p>
    <w:p w:rsidR="007900D7" w:rsidRPr="009457DB" w:rsidRDefault="007900D7" w:rsidP="007900D7">
      <w:pPr>
        <w:suppressAutoHyphens w:val="0"/>
        <w:rPr>
          <w:b/>
          <w:sz w:val="28"/>
          <w:szCs w:val="28"/>
          <w:lang w:eastAsia="en-US"/>
        </w:rPr>
      </w:pPr>
    </w:p>
    <w:p w:rsidR="007900D7" w:rsidRPr="009457DB" w:rsidRDefault="007900D7" w:rsidP="007900D7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Председатель Совета Предгорненского</w:t>
      </w:r>
    </w:p>
    <w:p w:rsidR="007900D7" w:rsidRPr="009457DB" w:rsidRDefault="007900D7" w:rsidP="007900D7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сельского поселения                                                         Р.</w:t>
      </w:r>
      <w:r>
        <w:rPr>
          <w:b/>
          <w:sz w:val="28"/>
          <w:szCs w:val="28"/>
          <w:lang w:eastAsia="en-US"/>
        </w:rPr>
        <w:t>О</w:t>
      </w:r>
      <w:r w:rsidRPr="009457DB">
        <w:rPr>
          <w:b/>
          <w:sz w:val="28"/>
          <w:szCs w:val="28"/>
          <w:lang w:eastAsia="en-US"/>
        </w:rPr>
        <w:t>.Хубиев</w:t>
      </w:r>
    </w:p>
    <w:p w:rsidR="007900D7" w:rsidRDefault="007900D7" w:rsidP="007900D7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7900D7"/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7900D7" w:rsidRDefault="007900D7" w:rsidP="00FC082B">
      <w:pPr>
        <w:ind w:left="4956"/>
      </w:pPr>
    </w:p>
    <w:p w:rsidR="00FC082B" w:rsidRPr="00D24340" w:rsidRDefault="00FC082B" w:rsidP="00FC082B">
      <w:pPr>
        <w:ind w:left="4956"/>
      </w:pPr>
      <w:r w:rsidRPr="00D24340">
        <w:t xml:space="preserve">                                                                                                    </w:t>
      </w:r>
    </w:p>
    <w:p w:rsidR="00FC082B" w:rsidRPr="009457DB" w:rsidRDefault="007900D7" w:rsidP="00FC082B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lastRenderedPageBreak/>
        <w:t>3</w:t>
      </w:r>
      <w:r w:rsidR="00FC082B" w:rsidRPr="00D24340">
        <w:rPr>
          <w:color w:val="000000"/>
        </w:rPr>
        <w:t>.</w:t>
      </w:r>
      <w:r w:rsidR="00FC082B" w:rsidRPr="00D24340">
        <w:rPr>
          <w:b/>
          <w:color w:val="000000"/>
        </w:rPr>
        <w:t xml:space="preserve"> </w:t>
      </w:r>
      <w:r w:rsidR="00FC082B"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 w:rsidR="00FC082B">
        <w:rPr>
          <w:color w:val="000000"/>
        </w:rPr>
        <w:t>7</w:t>
      </w:r>
      <w:r w:rsidR="00FC082B" w:rsidRPr="00D24340">
        <w:rPr>
          <w:color w:val="000000"/>
        </w:rPr>
        <w:t xml:space="preserve"> год» изложить в следующей редакции:</w:t>
      </w:r>
    </w:p>
    <w:p w:rsidR="00FC082B" w:rsidRPr="009457DB" w:rsidRDefault="00FC082B" w:rsidP="00FC082B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FC082B" w:rsidRPr="009457DB" w:rsidRDefault="00FC082B" w:rsidP="00FC082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FC082B" w:rsidRPr="009457DB" w:rsidRDefault="00FC082B" w:rsidP="00FC082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FC082B" w:rsidRPr="009457DB" w:rsidRDefault="00FC082B" w:rsidP="00FC082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FC082B" w:rsidRPr="009457DB" w:rsidRDefault="00FC082B" w:rsidP="00FC082B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FC082B" w:rsidRPr="009457DB" w:rsidTr="00386014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FC082B" w:rsidRPr="009457DB" w:rsidRDefault="00FC082B" w:rsidP="00386014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FC082B" w:rsidRPr="009457DB" w:rsidTr="00386014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FC082B" w:rsidRPr="009457DB" w:rsidTr="00386014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D86CA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</w:t>
            </w:r>
            <w:r w:rsidR="00D86CA4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,</w:t>
            </w:r>
            <w:r w:rsidR="00D86CA4">
              <w:rPr>
                <w:b/>
                <w:bCs/>
                <w:lang w:eastAsia="en-US"/>
              </w:rPr>
              <w:t>8</w:t>
            </w:r>
          </w:p>
        </w:tc>
      </w:tr>
      <w:tr w:rsidR="00FC082B" w:rsidRPr="009457DB" w:rsidTr="00386014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Default="00FC082B" w:rsidP="00386014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C54BDC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</w:t>
            </w:r>
            <w:r w:rsidR="00C54BDC">
              <w:rPr>
                <w:rFonts w:ascii="Arial CYR" w:hAnsi="Arial CYR" w:cs="Arial CYR"/>
                <w:b/>
                <w:lang w:eastAsia="en-US"/>
              </w:rPr>
              <w:t>84</w:t>
            </w:r>
            <w:r>
              <w:rPr>
                <w:rFonts w:ascii="Arial CYR" w:hAnsi="Arial CYR" w:cs="Arial CYR"/>
                <w:b/>
                <w:lang w:eastAsia="en-US"/>
              </w:rPr>
              <w:t>,</w:t>
            </w:r>
            <w:r w:rsidR="00C54BDC">
              <w:rPr>
                <w:rFonts w:ascii="Arial CYR" w:hAnsi="Arial CYR" w:cs="Arial CYR"/>
                <w:b/>
                <w:lang w:eastAsia="en-US"/>
              </w:rPr>
              <w:t>2</w:t>
            </w:r>
          </w:p>
        </w:tc>
      </w:tr>
      <w:tr w:rsidR="00FC082B" w:rsidRPr="009457DB" w:rsidTr="00386014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FC082B" w:rsidRPr="009457DB" w:rsidTr="00386014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CE48BA" w:rsidRDefault="00FC082B" w:rsidP="0038601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FC082B" w:rsidRPr="009457DB" w:rsidTr="00386014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FC082B" w:rsidRPr="009457DB" w:rsidTr="00386014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FC082B" w:rsidRPr="009457DB" w:rsidTr="00386014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FC082B" w:rsidRPr="009457DB" w:rsidTr="00386014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FC082B" w:rsidRPr="009457DB" w:rsidTr="00386014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C54BDC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1066,0</w:t>
            </w:r>
          </w:p>
        </w:tc>
      </w:tr>
      <w:tr w:rsidR="00FC082B" w:rsidRPr="009457DB" w:rsidTr="00386014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C54BDC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1066,0</w:t>
            </w:r>
          </w:p>
        </w:tc>
      </w:tr>
      <w:tr w:rsidR="00FC082B" w:rsidRPr="009457DB" w:rsidTr="00386014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C54BDC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1066,0</w:t>
            </w:r>
          </w:p>
        </w:tc>
      </w:tr>
      <w:tr w:rsidR="00FC082B" w:rsidRPr="009457DB" w:rsidTr="00386014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FC082B" w:rsidRPr="009457DB" w:rsidTr="00386014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FC082B" w:rsidRPr="009457DB" w:rsidTr="00386014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564,5</w:t>
            </w:r>
          </w:p>
        </w:tc>
      </w:tr>
      <w:tr w:rsidR="00FC082B" w:rsidRPr="009457DB" w:rsidTr="00386014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237C92" w:rsidRDefault="00FC082B" w:rsidP="0038601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237C92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FC082B" w:rsidRPr="009457DB" w:rsidTr="00386014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FC082B" w:rsidRPr="009457DB" w:rsidTr="00386014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386014" w:rsidP="0038601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256,8</w:t>
            </w:r>
          </w:p>
        </w:tc>
      </w:tr>
      <w:tr w:rsidR="00FC082B" w:rsidRPr="009457DB" w:rsidTr="00386014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386014" w:rsidP="0038601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117,4</w:t>
            </w:r>
          </w:p>
        </w:tc>
      </w:tr>
      <w:tr w:rsidR="00FC082B" w:rsidRPr="009457DB" w:rsidTr="00386014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FC082B" w:rsidRPr="009457DB" w:rsidTr="00386014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FC082B" w:rsidRPr="009457DB" w:rsidTr="00386014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386014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</w:t>
            </w:r>
          </w:p>
        </w:tc>
      </w:tr>
      <w:tr w:rsidR="00FC082B" w:rsidRPr="009457DB" w:rsidTr="00386014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139,4</w:t>
            </w:r>
          </w:p>
        </w:tc>
      </w:tr>
      <w:tr w:rsidR="00FC082B" w:rsidRPr="009457DB" w:rsidTr="00386014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FC082B" w:rsidRPr="009457DB" w:rsidTr="00386014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FC082B" w:rsidRPr="009457DB" w:rsidTr="00386014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FC082B" w:rsidRPr="009457DB" w:rsidTr="00386014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  <w:tr w:rsidR="00FC082B" w:rsidRPr="009457DB" w:rsidTr="00386014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FC082B" w:rsidRPr="009457DB" w:rsidTr="00386014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FC082B" w:rsidRPr="009457DB" w:rsidTr="00386014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>
              <w:rPr>
                <w:lang w:eastAsia="en-US"/>
              </w:rPr>
              <w:t>2</w:t>
            </w:r>
          </w:p>
        </w:tc>
      </w:tr>
      <w:tr w:rsidR="00FC082B" w:rsidRPr="009457DB" w:rsidTr="00386014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FC082B" w:rsidRPr="009457DB" w:rsidTr="00386014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</w:t>
            </w:r>
            <w:r>
              <w:rPr>
                <w:b/>
                <w:lang w:eastAsia="en-US"/>
              </w:rPr>
              <w:t>6</w:t>
            </w:r>
          </w:p>
        </w:tc>
      </w:tr>
      <w:tr w:rsidR="00FC082B" w:rsidRPr="009457DB" w:rsidTr="00386014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FC082B" w:rsidRPr="009457DB" w:rsidTr="00386014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FC082B" w:rsidRPr="009457DB" w:rsidTr="00386014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FC082B" w:rsidRPr="009457DB" w:rsidTr="00386014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FC082B" w:rsidRPr="009457DB" w:rsidTr="00386014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FC082B" w:rsidRPr="009457DB" w:rsidRDefault="00FC082B" w:rsidP="00386014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FC082B" w:rsidRPr="009457DB" w:rsidTr="00386014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FC082B" w:rsidRPr="009457DB" w:rsidRDefault="00FC082B" w:rsidP="00386014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FC082B" w:rsidRPr="009457DB" w:rsidTr="00386014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FC082B" w:rsidRPr="009457DB" w:rsidTr="00386014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FC082B" w:rsidRPr="009457DB" w:rsidTr="00386014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FC082B" w:rsidRPr="009457DB" w:rsidTr="00386014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FC082B" w:rsidRPr="009457DB" w:rsidTr="00386014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FC082B" w:rsidRPr="009457DB" w:rsidTr="00386014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FC082B" w:rsidRPr="009457DB" w:rsidTr="00386014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FC082B" w:rsidRPr="009457DB" w:rsidTr="00386014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FC082B" w:rsidRPr="009457DB" w:rsidTr="00386014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FC082B" w:rsidRPr="009457DB" w:rsidTr="00386014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FC082B" w:rsidRPr="009457DB" w:rsidTr="00386014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FC082B" w:rsidRPr="009457DB" w:rsidTr="00386014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FC082B" w:rsidRPr="009457DB" w:rsidTr="00386014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FC082B" w:rsidRPr="009457DB" w:rsidTr="00386014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FC082B" w:rsidRPr="009457DB" w:rsidTr="00386014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b/>
                <w:lang w:eastAsia="en-US"/>
              </w:rPr>
              <w:t>нацио нальной</w:t>
            </w:r>
            <w:proofErr w:type="gramEnd"/>
            <w:r>
              <w:rPr>
                <w:b/>
                <w:lang w:eastAsia="en-US"/>
              </w:rPr>
              <w:t xml:space="preserve"> безопасности и правоох 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Default="00FC082B" w:rsidP="00386014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201,9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201,9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FC082B" w:rsidRPr="009457DB" w:rsidTr="00386014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FC082B" w:rsidRPr="009457DB" w:rsidTr="00386014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FC082B" w:rsidRPr="009457DB" w:rsidTr="00386014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FC082B" w:rsidRPr="009457DB" w:rsidTr="00386014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FC082B" w:rsidRPr="009457DB" w:rsidTr="00386014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FC082B" w:rsidRPr="009457DB" w:rsidTr="00386014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FC082B" w:rsidRPr="009457DB" w:rsidTr="00386014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FC082B" w:rsidRPr="009457DB" w:rsidTr="00386014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FC082B" w:rsidRPr="009457DB" w:rsidTr="00386014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FC082B" w:rsidRPr="009457DB" w:rsidTr="00386014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FC082B" w:rsidRPr="009457DB" w:rsidTr="00386014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7B7BF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</w:t>
            </w:r>
            <w:r w:rsidR="007B7BFE">
              <w:rPr>
                <w:b/>
                <w:lang w:eastAsia="en-US"/>
              </w:rPr>
              <w:t>0</w:t>
            </w:r>
            <w:r w:rsidRPr="009457DB">
              <w:rPr>
                <w:b/>
                <w:lang w:eastAsia="en-US"/>
              </w:rPr>
              <w:t>,</w:t>
            </w:r>
            <w:r w:rsidR="007B7BFE">
              <w:rPr>
                <w:b/>
                <w:lang w:eastAsia="en-US"/>
              </w:rPr>
              <w:t>1</w:t>
            </w:r>
          </w:p>
        </w:tc>
      </w:tr>
      <w:tr w:rsidR="007B7BFE" w:rsidRPr="009457DB" w:rsidTr="00386014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BFE" w:rsidRPr="009457DB" w:rsidRDefault="007B7BFE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FE" w:rsidRPr="009457DB" w:rsidRDefault="007B7BFE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7B7BFE" w:rsidRPr="009457DB" w:rsidTr="00386014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BFE" w:rsidRPr="009457DB" w:rsidRDefault="007B7BFE" w:rsidP="00386014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FE" w:rsidRPr="009457DB" w:rsidRDefault="007B7BFE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7B7BFE" w:rsidRPr="009457DB" w:rsidTr="00386014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BFE" w:rsidRPr="009457DB" w:rsidRDefault="007B7BFE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FE" w:rsidRPr="009457DB" w:rsidRDefault="007B7BFE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FE" w:rsidRPr="009457DB" w:rsidRDefault="007B7BFE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7B7BFE" w:rsidRPr="009457DB" w:rsidRDefault="007B7BFE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FC082B" w:rsidRPr="009457DB" w:rsidTr="00386014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</w:p>
          <w:p w:rsidR="00FC082B" w:rsidRPr="009457DB" w:rsidRDefault="00FC082B" w:rsidP="007B7BF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 w:rsidR="007B7BFE"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 w:rsidR="007B7BFE">
              <w:rPr>
                <w:lang w:eastAsia="en-US"/>
              </w:rPr>
              <w:t>1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82B" w:rsidRPr="009457DB" w:rsidRDefault="00FC082B" w:rsidP="00386014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FC082B" w:rsidRPr="009457DB" w:rsidTr="00386014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FC082B" w:rsidRPr="009457DB" w:rsidTr="00386014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082B" w:rsidRPr="009457DB" w:rsidRDefault="00FC082B" w:rsidP="00386014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82B" w:rsidRPr="009457DB" w:rsidRDefault="00FC082B" w:rsidP="00386014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82B" w:rsidRPr="009457DB" w:rsidRDefault="00FC082B" w:rsidP="0038601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FC082B" w:rsidRDefault="00FC082B" w:rsidP="00FC082B">
      <w:pPr>
        <w:suppressAutoHyphens w:val="0"/>
        <w:rPr>
          <w:b/>
          <w:lang w:eastAsia="en-US"/>
        </w:rPr>
      </w:pPr>
    </w:p>
    <w:p w:rsidR="00FC082B" w:rsidRDefault="00FC082B" w:rsidP="00FC082B">
      <w:pPr>
        <w:suppressAutoHyphens w:val="0"/>
        <w:rPr>
          <w:b/>
          <w:lang w:eastAsia="en-US"/>
        </w:rPr>
      </w:pPr>
    </w:p>
    <w:p w:rsidR="00FC082B" w:rsidRDefault="00FC082B" w:rsidP="00FC082B">
      <w:pPr>
        <w:suppressAutoHyphens w:val="0"/>
        <w:rPr>
          <w:b/>
          <w:lang w:eastAsia="en-US"/>
        </w:rPr>
      </w:pPr>
    </w:p>
    <w:p w:rsidR="00FC082B" w:rsidRPr="009457DB" w:rsidRDefault="00FC082B" w:rsidP="00FC082B">
      <w:pPr>
        <w:suppressAutoHyphens w:val="0"/>
        <w:rPr>
          <w:b/>
          <w:lang w:eastAsia="en-US"/>
        </w:rPr>
      </w:pPr>
    </w:p>
    <w:p w:rsidR="00FC082B" w:rsidRPr="009457DB" w:rsidRDefault="00FC082B" w:rsidP="00FC082B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Председатель Совета Предгорненского</w:t>
      </w:r>
    </w:p>
    <w:p w:rsidR="00FC082B" w:rsidRPr="009457DB" w:rsidRDefault="00FC082B" w:rsidP="00FC082B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сельского поселения                                                                   Р.</w:t>
      </w:r>
      <w:r w:rsidR="007900D7">
        <w:rPr>
          <w:b/>
          <w:lang w:eastAsia="en-US"/>
        </w:rPr>
        <w:t>О</w:t>
      </w:r>
      <w:r w:rsidRPr="009457DB">
        <w:rPr>
          <w:b/>
          <w:lang w:eastAsia="en-US"/>
        </w:rPr>
        <w:t>.Хубиев</w:t>
      </w:r>
    </w:p>
    <w:p w:rsidR="00FC082B" w:rsidRDefault="00FC082B" w:rsidP="00FC082B">
      <w:pPr>
        <w:jc w:val="center"/>
      </w:pPr>
    </w:p>
    <w:p w:rsidR="00FC082B" w:rsidRDefault="00FC082B" w:rsidP="00FC082B">
      <w:pPr>
        <w:jc w:val="center"/>
        <w:rPr>
          <w:b/>
          <w:color w:val="000000"/>
        </w:rPr>
      </w:pPr>
    </w:p>
    <w:p w:rsidR="00FC082B" w:rsidRDefault="00FC082B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FC082B" w:rsidRDefault="00FC082B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7900D7" w:rsidRDefault="007900D7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Default="00FC082B" w:rsidP="00FC082B">
      <w:pPr>
        <w:ind w:firstLine="708"/>
      </w:pPr>
    </w:p>
    <w:p w:rsidR="00FC082B" w:rsidRPr="00532563" w:rsidRDefault="00FC082B" w:rsidP="00FC082B">
      <w:pPr>
        <w:jc w:val="center"/>
      </w:pPr>
      <w:r w:rsidRPr="00532563">
        <w:lastRenderedPageBreak/>
        <w:t xml:space="preserve">ПОЯСНИТЕЛЬНАЯ ЗАПИСКА </w:t>
      </w:r>
    </w:p>
    <w:p w:rsidR="00FC082B" w:rsidRPr="00D24340" w:rsidRDefault="00FC082B" w:rsidP="00FC082B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Предгорненского сельского поселения от </w:t>
      </w:r>
      <w:r w:rsidR="007900D7">
        <w:rPr>
          <w:lang w:eastAsia="ru-RU"/>
        </w:rPr>
        <w:t>13</w:t>
      </w:r>
      <w:r w:rsidRPr="00D24340">
        <w:rPr>
          <w:lang w:eastAsia="ru-RU"/>
        </w:rPr>
        <w:t>.</w:t>
      </w:r>
      <w:r w:rsidR="007900D7">
        <w:rPr>
          <w:lang w:eastAsia="ru-RU"/>
        </w:rPr>
        <w:t>10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 w:rsidR="007900D7">
        <w:rPr>
          <w:lang w:eastAsia="ru-RU"/>
        </w:rPr>
        <w:t>10</w:t>
      </w:r>
    </w:p>
    <w:p w:rsidR="00FC082B" w:rsidRPr="00D24340" w:rsidRDefault="00FC082B" w:rsidP="00FC082B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FC082B" w:rsidRPr="00D24340" w:rsidRDefault="00FC082B" w:rsidP="00FC082B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Предгорненского сельского посе- </w:t>
      </w:r>
    </w:p>
    <w:p w:rsidR="00FC082B" w:rsidRPr="00D24340" w:rsidRDefault="00FC082B" w:rsidP="00FC082B">
      <w:pPr>
        <w:ind w:left="708"/>
        <w:rPr>
          <w:color w:val="000000"/>
        </w:rPr>
      </w:pPr>
      <w:r w:rsidRPr="00D24340">
        <w:rPr>
          <w:color w:val="000000"/>
        </w:rPr>
        <w:t>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FC082B" w:rsidRPr="00532563" w:rsidRDefault="00FC082B" w:rsidP="00FC082B">
      <w:pPr>
        <w:ind w:left="708"/>
        <w:rPr>
          <w:color w:val="000000"/>
        </w:rPr>
      </w:pPr>
    </w:p>
    <w:p w:rsidR="00FC082B" w:rsidRDefault="00FC082B" w:rsidP="00FC082B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FC082B" w:rsidRDefault="00FC082B" w:rsidP="00FC082B"/>
    <w:p w:rsidR="007900D7" w:rsidRDefault="00FC082B" w:rsidP="007900D7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Гл 301, Цел 7220020400, Вид 242, Кл 226 «Прочие услуги» увеличить  на сумму </w:t>
      </w:r>
      <w:r w:rsidR="007900D7">
        <w:t>86</w:t>
      </w:r>
      <w:r>
        <w:t xml:space="preserve">00 рублей = </w:t>
      </w:r>
      <w:r w:rsidR="007900D7">
        <w:t>8</w:t>
      </w:r>
      <w:r>
        <w:t>,</w:t>
      </w:r>
      <w:r w:rsidR="007900D7">
        <w:t>6</w:t>
      </w:r>
      <w:r>
        <w:t xml:space="preserve"> </w:t>
      </w:r>
      <w:proofErr w:type="gramStart"/>
      <w:r>
        <w:t>тыс</w:t>
      </w:r>
      <w:proofErr w:type="gramEnd"/>
      <w:r>
        <w:t xml:space="preserve"> руб</w:t>
      </w:r>
      <w:r w:rsidR="007900D7">
        <w:t xml:space="preserve">( для оплаты за информационные услуги ПП-Парус 10); </w:t>
      </w:r>
    </w:p>
    <w:p w:rsidR="00FC082B" w:rsidRDefault="00FC082B" w:rsidP="00FC082B">
      <w:pPr>
        <w:rPr>
          <w:color w:val="000000"/>
        </w:rPr>
      </w:pPr>
    </w:p>
    <w:p w:rsidR="007900D7" w:rsidRDefault="007900D7" w:rsidP="007900D7">
      <w:r>
        <w:t>- по разделу 1001 «</w:t>
      </w:r>
      <w:r w:rsidR="00CC0F01">
        <w:rPr>
          <w:lang w:eastAsia="en-US"/>
        </w:rPr>
        <w:t xml:space="preserve">Пенсионное обеспечение </w:t>
      </w:r>
      <w:r>
        <w:t xml:space="preserve">», Гл 301, Цел </w:t>
      </w:r>
      <w:r w:rsidR="00CC0F01">
        <w:t>9990049101</w:t>
      </w:r>
      <w:r>
        <w:t xml:space="preserve">, Вид </w:t>
      </w:r>
      <w:r w:rsidR="00CC0F01">
        <w:t>321</w:t>
      </w:r>
      <w:r>
        <w:t xml:space="preserve">, Кл </w:t>
      </w:r>
      <w:r w:rsidR="00CC0F01">
        <w:t>263 уменьшить</w:t>
      </w:r>
      <w:r>
        <w:t xml:space="preserve">  на сумму 8600 рублей = 8,6 </w:t>
      </w:r>
      <w:proofErr w:type="gramStart"/>
      <w:r>
        <w:t>тыс</w:t>
      </w:r>
      <w:proofErr w:type="gramEnd"/>
      <w:r>
        <w:t xml:space="preserve"> руб</w:t>
      </w:r>
      <w:r w:rsidR="00CC0F01">
        <w:t>.</w:t>
      </w:r>
      <w:r>
        <w:t xml:space="preserve"> </w:t>
      </w:r>
    </w:p>
    <w:p w:rsidR="007900D7" w:rsidRDefault="007900D7" w:rsidP="00FC082B">
      <w:pPr>
        <w:rPr>
          <w:color w:val="000000"/>
        </w:rPr>
      </w:pPr>
    </w:p>
    <w:p w:rsidR="00CC0F01" w:rsidRDefault="00CC0F01" w:rsidP="00CC0F01">
      <w:r>
        <w:t>- по разделу 0503 «</w:t>
      </w:r>
      <w:r>
        <w:rPr>
          <w:lang w:eastAsia="en-US"/>
        </w:rPr>
        <w:t xml:space="preserve">Благоустройство </w:t>
      </w:r>
      <w:r>
        <w:t>», Гл 301, Цел 9990000500, Вид 244, Кл 2</w:t>
      </w:r>
      <w:r w:rsidR="00EE2BFD">
        <w:t>2</w:t>
      </w:r>
      <w:r>
        <w:t>6 увелич</w:t>
      </w:r>
      <w:r w:rsidR="00EE2BFD">
        <w:t>и</w:t>
      </w:r>
      <w:r>
        <w:t xml:space="preserve">ть  на сумму 54 рублей. </w:t>
      </w:r>
    </w:p>
    <w:p w:rsidR="00CC0F01" w:rsidRDefault="00CC0F01" w:rsidP="00FC082B">
      <w:pPr>
        <w:rPr>
          <w:color w:val="000000"/>
        </w:rPr>
      </w:pPr>
    </w:p>
    <w:p w:rsidR="00CC0F01" w:rsidRDefault="00CC0F01" w:rsidP="00CC0F01">
      <w:r>
        <w:t>- по разделу 1403 «Межб</w:t>
      </w:r>
      <w:r>
        <w:rPr>
          <w:lang w:eastAsia="en-US"/>
        </w:rPr>
        <w:t>юджетные трансферты</w:t>
      </w:r>
      <w:r>
        <w:t xml:space="preserve">», Гл 301, Цел 7220020400, Вид 540, Кл 251 уменьшить  на сумму 54 рублей. </w:t>
      </w:r>
    </w:p>
    <w:p w:rsidR="00CC0F01" w:rsidRDefault="00CC0F01" w:rsidP="00FC082B">
      <w:pPr>
        <w:rPr>
          <w:color w:val="000000"/>
        </w:rPr>
      </w:pPr>
    </w:p>
    <w:p w:rsidR="0078658F" w:rsidRDefault="0078658F" w:rsidP="00FC082B">
      <w:pPr>
        <w:rPr>
          <w:color w:val="000000"/>
        </w:rPr>
      </w:pPr>
      <w:r>
        <w:rPr>
          <w:color w:val="000000"/>
        </w:rPr>
        <w:t xml:space="preserve">-в строке 301 0100 0000000000 000 000 цифру 1761,2 </w:t>
      </w:r>
      <w:proofErr w:type="gramStart"/>
      <w:r>
        <w:rPr>
          <w:color w:val="000000"/>
        </w:rPr>
        <w:t>заменить на цифру</w:t>
      </w:r>
      <w:proofErr w:type="gramEnd"/>
      <w:r>
        <w:rPr>
          <w:color w:val="000000"/>
        </w:rPr>
        <w:t xml:space="preserve"> 1769,8 </w:t>
      </w:r>
    </w:p>
    <w:p w:rsidR="0078658F" w:rsidRDefault="0078658F" w:rsidP="0078658F">
      <w:pPr>
        <w:rPr>
          <w:color w:val="000000"/>
        </w:rPr>
      </w:pPr>
      <w:r>
        <w:rPr>
          <w:color w:val="000000"/>
        </w:rPr>
        <w:t xml:space="preserve">-в строке 301 0100 0000000000 000 000 цифру 1575,6 </w:t>
      </w:r>
      <w:proofErr w:type="gramStart"/>
      <w:r>
        <w:rPr>
          <w:color w:val="000000"/>
        </w:rPr>
        <w:t>заменить на цифру</w:t>
      </w:r>
      <w:proofErr w:type="gramEnd"/>
      <w:r>
        <w:rPr>
          <w:color w:val="000000"/>
        </w:rPr>
        <w:t xml:space="preserve"> 1584,2 </w:t>
      </w:r>
    </w:p>
    <w:p w:rsidR="0078658F" w:rsidRDefault="0078658F" w:rsidP="0078658F">
      <w:pPr>
        <w:rPr>
          <w:color w:val="000000"/>
        </w:rPr>
      </w:pPr>
      <w:r>
        <w:rPr>
          <w:color w:val="000000"/>
        </w:rPr>
        <w:t xml:space="preserve">-в строке 301 0104 7220020400 000 000 цифру 1057,4 </w:t>
      </w:r>
      <w:proofErr w:type="gramStart"/>
      <w:r>
        <w:rPr>
          <w:color w:val="000000"/>
        </w:rPr>
        <w:t>заменить на цифру</w:t>
      </w:r>
      <w:proofErr w:type="gramEnd"/>
      <w:r>
        <w:rPr>
          <w:color w:val="000000"/>
        </w:rPr>
        <w:t xml:space="preserve"> 1066,0 </w:t>
      </w:r>
    </w:p>
    <w:p w:rsidR="0078658F" w:rsidRDefault="0078658F" w:rsidP="0078658F">
      <w:pPr>
        <w:rPr>
          <w:color w:val="000000"/>
        </w:rPr>
      </w:pPr>
      <w:r>
        <w:rPr>
          <w:color w:val="000000"/>
        </w:rPr>
        <w:t xml:space="preserve">-в строке 301 0104 7220020400 240 000 цифру 248,2 </w:t>
      </w:r>
      <w:proofErr w:type="gramStart"/>
      <w:r>
        <w:rPr>
          <w:color w:val="000000"/>
        </w:rPr>
        <w:t>заменить на цифру</w:t>
      </w:r>
      <w:proofErr w:type="gramEnd"/>
      <w:r>
        <w:rPr>
          <w:color w:val="000000"/>
        </w:rPr>
        <w:t xml:space="preserve">    256,8 </w:t>
      </w:r>
    </w:p>
    <w:p w:rsidR="0078658F" w:rsidRDefault="0078658F" w:rsidP="0078658F">
      <w:pPr>
        <w:rPr>
          <w:color w:val="000000"/>
        </w:rPr>
      </w:pPr>
      <w:r>
        <w:rPr>
          <w:color w:val="000000"/>
        </w:rPr>
        <w:t>-в строке 301 0104 7220020400 24</w:t>
      </w:r>
      <w:r w:rsidR="00FB6490">
        <w:rPr>
          <w:color w:val="000000"/>
        </w:rPr>
        <w:t>2</w:t>
      </w:r>
      <w:r>
        <w:rPr>
          <w:color w:val="000000"/>
        </w:rPr>
        <w:t xml:space="preserve"> 000 цифру </w:t>
      </w:r>
      <w:r w:rsidR="00FB6490">
        <w:rPr>
          <w:color w:val="000000"/>
        </w:rPr>
        <w:t>108,8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заменить на цифру</w:t>
      </w:r>
      <w:proofErr w:type="gramEnd"/>
      <w:r>
        <w:rPr>
          <w:color w:val="000000"/>
        </w:rPr>
        <w:t xml:space="preserve">    </w:t>
      </w:r>
      <w:r w:rsidR="00FB6490">
        <w:rPr>
          <w:color w:val="000000"/>
        </w:rPr>
        <w:t>117,4</w:t>
      </w:r>
      <w:r>
        <w:rPr>
          <w:color w:val="000000"/>
        </w:rPr>
        <w:t xml:space="preserve"> </w:t>
      </w:r>
    </w:p>
    <w:p w:rsidR="00FB6490" w:rsidRDefault="00FB6490" w:rsidP="00FB6490">
      <w:pPr>
        <w:rPr>
          <w:color w:val="000000"/>
        </w:rPr>
      </w:pPr>
      <w:r>
        <w:rPr>
          <w:color w:val="000000"/>
        </w:rPr>
        <w:t xml:space="preserve">-в строке 301 1001 9990049101 321 263 цифру 218,7 </w:t>
      </w:r>
      <w:proofErr w:type="gramStart"/>
      <w:r>
        <w:rPr>
          <w:color w:val="000000"/>
        </w:rPr>
        <w:t>заменить на цифру</w:t>
      </w:r>
      <w:proofErr w:type="gramEnd"/>
      <w:r>
        <w:rPr>
          <w:color w:val="000000"/>
        </w:rPr>
        <w:t xml:space="preserve">    210,1 </w:t>
      </w:r>
    </w:p>
    <w:p w:rsidR="00CC0F01" w:rsidRPr="00532563" w:rsidRDefault="00CC0F01" w:rsidP="00FC082B">
      <w:pPr>
        <w:rPr>
          <w:color w:val="000000"/>
        </w:rPr>
      </w:pPr>
    </w:p>
    <w:p w:rsidR="00FC082B" w:rsidRPr="00532563" w:rsidRDefault="00FC082B" w:rsidP="00FC082B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r w:rsidRPr="00532563">
        <w:rPr>
          <w:b/>
        </w:rPr>
        <w:t>Председатель Совета Предгорненского</w:t>
      </w:r>
    </w:p>
    <w:p w:rsidR="00FC082B" w:rsidRPr="00532563" w:rsidRDefault="00FC082B" w:rsidP="00FC082B">
      <w:r w:rsidRPr="00532563">
        <w:rPr>
          <w:b/>
        </w:rPr>
        <w:t xml:space="preserve">сельского поселения                                                              </w:t>
      </w:r>
      <w:r>
        <w:rPr>
          <w:b/>
        </w:rPr>
        <w:t>Р.О.Хубиев</w:t>
      </w: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Default="00FC082B" w:rsidP="00FC082B">
      <w:pPr>
        <w:jc w:val="center"/>
        <w:rPr>
          <w:b/>
          <w:color w:val="000000"/>
        </w:rPr>
      </w:pPr>
    </w:p>
    <w:p w:rsidR="00A26F59" w:rsidRDefault="00A26F59" w:rsidP="00FC082B">
      <w:pPr>
        <w:jc w:val="center"/>
        <w:rPr>
          <w:b/>
          <w:color w:val="000000"/>
        </w:rPr>
      </w:pPr>
    </w:p>
    <w:p w:rsidR="00A26F59" w:rsidRDefault="00A26F59" w:rsidP="00FC082B">
      <w:pPr>
        <w:jc w:val="center"/>
        <w:rPr>
          <w:b/>
          <w:color w:val="000000"/>
        </w:rPr>
      </w:pPr>
    </w:p>
    <w:p w:rsidR="00A26F59" w:rsidRDefault="00A26F59" w:rsidP="00FC082B">
      <w:pPr>
        <w:jc w:val="center"/>
        <w:rPr>
          <w:b/>
          <w:color w:val="000000"/>
        </w:rPr>
      </w:pPr>
    </w:p>
    <w:p w:rsidR="00A26F59" w:rsidRDefault="00A26F59" w:rsidP="00FC082B">
      <w:pPr>
        <w:jc w:val="center"/>
        <w:rPr>
          <w:b/>
          <w:color w:val="000000"/>
        </w:rPr>
      </w:pPr>
    </w:p>
    <w:p w:rsidR="00A26F59" w:rsidRDefault="00A26F59" w:rsidP="00FC082B">
      <w:pPr>
        <w:jc w:val="center"/>
        <w:rPr>
          <w:b/>
          <w:color w:val="000000"/>
        </w:rPr>
      </w:pPr>
    </w:p>
    <w:p w:rsidR="00A26F59" w:rsidRDefault="00A26F59" w:rsidP="00FC082B">
      <w:pPr>
        <w:jc w:val="center"/>
        <w:rPr>
          <w:b/>
          <w:color w:val="000000"/>
        </w:rPr>
      </w:pPr>
    </w:p>
    <w:p w:rsidR="00A26F59" w:rsidRPr="00532563" w:rsidRDefault="00A26F59" w:rsidP="00FC082B">
      <w:pPr>
        <w:jc w:val="center"/>
        <w:rPr>
          <w:b/>
          <w:color w:val="000000"/>
        </w:rPr>
      </w:pPr>
    </w:p>
    <w:p w:rsidR="00FC082B" w:rsidRPr="00532563" w:rsidRDefault="00FC082B" w:rsidP="00FC082B">
      <w:pPr>
        <w:jc w:val="center"/>
        <w:rPr>
          <w:b/>
          <w:color w:val="000000"/>
        </w:rPr>
      </w:pPr>
    </w:p>
    <w:p w:rsidR="00FC082B" w:rsidRDefault="00FC082B" w:rsidP="00FC082B">
      <w:pPr>
        <w:jc w:val="center"/>
        <w:rPr>
          <w:b/>
          <w:color w:val="000000"/>
        </w:rPr>
      </w:pPr>
    </w:p>
    <w:p w:rsidR="00A26F59" w:rsidRPr="00E92915" w:rsidRDefault="00A26F59" w:rsidP="00A26F59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>
        <w:lastRenderedPageBreak/>
        <w:tab/>
      </w:r>
      <w:r w:rsidRPr="00E92915">
        <w:rPr>
          <w:rFonts w:cs="Arial"/>
          <w:b/>
          <w:sz w:val="28"/>
          <w:szCs w:val="28"/>
          <w:lang w:eastAsia="en-US"/>
        </w:rPr>
        <w:t>РОССИЙСКАЯ ФЕДЕРАЦИЯ</w:t>
      </w:r>
    </w:p>
    <w:p w:rsidR="00A26F59" w:rsidRPr="00E92915" w:rsidRDefault="00A26F59" w:rsidP="00A26F59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A26F59" w:rsidRPr="00E92915" w:rsidRDefault="00A26F59" w:rsidP="00A26F59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A26F59" w:rsidRPr="00E92915" w:rsidRDefault="00A26F59" w:rsidP="00A26F59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A26F59" w:rsidRPr="00E92915" w:rsidRDefault="00A26F59" w:rsidP="00A26F59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A26F59" w:rsidRPr="00E92915" w:rsidRDefault="00A26F59" w:rsidP="00A26F59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A26F59" w:rsidRPr="00E92915" w:rsidRDefault="00A26F59" w:rsidP="00A26F59">
      <w:pPr>
        <w:suppressAutoHyphens w:val="0"/>
        <w:rPr>
          <w:rFonts w:cs="Arial"/>
          <w:sz w:val="28"/>
          <w:szCs w:val="28"/>
          <w:lang w:eastAsia="en-US"/>
        </w:rPr>
      </w:pPr>
    </w:p>
    <w:p w:rsidR="00A26F59" w:rsidRPr="00E92915" w:rsidRDefault="00A26F59" w:rsidP="00A26F59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13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11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14</w:t>
      </w:r>
    </w:p>
    <w:p w:rsidR="00A26F59" w:rsidRDefault="00A26F59" w:rsidP="00A26F59">
      <w:pPr>
        <w:suppressAutoHyphens w:val="0"/>
        <w:jc w:val="center"/>
        <w:rPr>
          <w:b/>
          <w:color w:val="000000"/>
          <w:lang w:eastAsia="en-US"/>
        </w:rPr>
      </w:pPr>
    </w:p>
    <w:p w:rsidR="00A26F59" w:rsidRPr="00E92915" w:rsidRDefault="00A26F59" w:rsidP="00A26F59">
      <w:pPr>
        <w:suppressAutoHyphens w:val="0"/>
        <w:jc w:val="center"/>
        <w:rPr>
          <w:b/>
          <w:color w:val="000000"/>
          <w:lang w:eastAsia="en-US"/>
        </w:rPr>
      </w:pPr>
    </w:p>
    <w:p w:rsidR="00A26F59" w:rsidRDefault="00A26F59" w:rsidP="00A26F59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A26F59" w:rsidRDefault="00A26F59" w:rsidP="00A26F59">
      <w:pPr>
        <w:jc w:val="both"/>
        <w:rPr>
          <w:b/>
        </w:rPr>
      </w:pPr>
      <w:r w:rsidRPr="00D24340">
        <w:rPr>
          <w:b/>
        </w:rPr>
        <w:t xml:space="preserve">в решение Совета Предгорненского </w:t>
      </w:r>
    </w:p>
    <w:p w:rsidR="00A26F59" w:rsidRDefault="00A26F59" w:rsidP="00A26F59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A26F59" w:rsidRDefault="00A26F59" w:rsidP="00A26F59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A26F59" w:rsidRPr="00D24340" w:rsidRDefault="00A26F59" w:rsidP="00A26F59">
      <w:pPr>
        <w:jc w:val="both"/>
        <w:rPr>
          <w:b/>
        </w:rPr>
      </w:pPr>
      <w:r w:rsidRPr="00D24340">
        <w:rPr>
          <w:b/>
        </w:rPr>
        <w:t>Предгорненского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A26F59" w:rsidRPr="00D24340" w:rsidRDefault="00A26F59" w:rsidP="00A26F59">
      <w:pPr>
        <w:jc w:val="both"/>
        <w:rPr>
          <w:sz w:val="28"/>
          <w:szCs w:val="28"/>
        </w:rPr>
      </w:pPr>
    </w:p>
    <w:p w:rsidR="00A26F59" w:rsidRPr="00E92915" w:rsidRDefault="00A26F59" w:rsidP="00A26F59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 xml:space="preserve">в связи с уточнением кодов бюджетной классификации,  </w:t>
      </w:r>
      <w:r w:rsidRPr="00D24340">
        <w:rPr>
          <w:color w:val="000000"/>
        </w:rPr>
        <w:t>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>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A26F59" w:rsidRPr="00D24340" w:rsidRDefault="00A26F59" w:rsidP="00A26F59">
      <w:pPr>
        <w:jc w:val="center"/>
        <w:rPr>
          <w:b/>
          <w:color w:val="000000"/>
        </w:rPr>
      </w:pPr>
    </w:p>
    <w:p w:rsidR="00A26F59" w:rsidRPr="00D24340" w:rsidRDefault="00A26F59" w:rsidP="00A26F59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A26F59" w:rsidRPr="00D24340" w:rsidRDefault="00A26F59" w:rsidP="00A26F59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A26F59" w:rsidRPr="00532563" w:rsidRDefault="00A26F59" w:rsidP="00A26F59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r>
        <w:t xml:space="preserve">1. </w:t>
      </w:r>
      <w:proofErr w:type="gramStart"/>
      <w:r w:rsidRPr="00532563">
        <w:t xml:space="preserve">Внести в решение Совета Предгорненского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Предгорненского сельского поселения на 201</w:t>
      </w:r>
      <w:r>
        <w:t>7</w:t>
      </w:r>
      <w:r w:rsidRPr="00532563">
        <w:t xml:space="preserve"> год»  (в редакции решений Совета Предгорненского сельского поселения от </w:t>
      </w:r>
      <w:r>
        <w:t>11</w:t>
      </w:r>
      <w:r w:rsidRPr="00532563">
        <w:t>.0</w:t>
      </w:r>
      <w:r>
        <w:t>1</w:t>
      </w:r>
      <w:r w:rsidRPr="00532563">
        <w:t>.201</w:t>
      </w:r>
      <w:r>
        <w:t>7</w:t>
      </w:r>
      <w:r w:rsidRPr="00532563">
        <w:t xml:space="preserve"> № </w:t>
      </w:r>
      <w:r>
        <w:t xml:space="preserve">1,2,5, </w:t>
      </w:r>
      <w:r w:rsidRPr="00532563">
        <w:t xml:space="preserve">от </w:t>
      </w:r>
      <w:r>
        <w:t>10</w:t>
      </w:r>
      <w:r w:rsidRPr="00532563">
        <w:t>.0</w:t>
      </w:r>
      <w:r>
        <w:t>3</w:t>
      </w:r>
      <w:r w:rsidRPr="00532563">
        <w:t>.201</w:t>
      </w:r>
      <w:r>
        <w:t>7</w:t>
      </w:r>
      <w:r w:rsidRPr="00532563">
        <w:t xml:space="preserve"> № </w:t>
      </w:r>
      <w:r>
        <w:t xml:space="preserve">9, </w:t>
      </w:r>
      <w:r w:rsidRPr="00532563">
        <w:t xml:space="preserve">от </w:t>
      </w:r>
      <w:r>
        <w:t>22</w:t>
      </w:r>
      <w:r w:rsidRPr="00532563">
        <w:t>.0</w:t>
      </w:r>
      <w:r>
        <w:t>5</w:t>
      </w:r>
      <w:r w:rsidRPr="00532563">
        <w:t>.201</w:t>
      </w:r>
      <w:r>
        <w:t>7</w:t>
      </w:r>
      <w:r w:rsidRPr="00532563">
        <w:t xml:space="preserve"> № </w:t>
      </w:r>
      <w:r>
        <w:t xml:space="preserve">13, </w:t>
      </w:r>
      <w:r w:rsidRPr="00532563">
        <w:t xml:space="preserve">от </w:t>
      </w:r>
      <w:r>
        <w:t>28</w:t>
      </w:r>
      <w:r w:rsidRPr="00532563">
        <w:t>.0</w:t>
      </w:r>
      <w:r>
        <w:t>7</w:t>
      </w:r>
      <w:r w:rsidRPr="00532563">
        <w:t>.201</w:t>
      </w:r>
      <w:r>
        <w:t>7</w:t>
      </w:r>
      <w:r w:rsidRPr="00532563">
        <w:t xml:space="preserve"> № </w:t>
      </w:r>
      <w:r>
        <w:t>20, от 28</w:t>
      </w:r>
      <w:r w:rsidRPr="00532563">
        <w:t>.0</w:t>
      </w:r>
      <w:r>
        <w:t>8</w:t>
      </w:r>
      <w:r w:rsidRPr="00532563">
        <w:t>.201</w:t>
      </w:r>
      <w:r>
        <w:t>7</w:t>
      </w:r>
      <w:r w:rsidRPr="00532563">
        <w:t xml:space="preserve"> № </w:t>
      </w:r>
      <w:r>
        <w:t>22, от 27</w:t>
      </w:r>
      <w:r w:rsidRPr="00532563">
        <w:t>.0</w:t>
      </w:r>
      <w:r>
        <w:t>9</w:t>
      </w:r>
      <w:r w:rsidRPr="00532563">
        <w:t>.201</w:t>
      </w:r>
      <w:r>
        <w:t>7</w:t>
      </w:r>
      <w:r w:rsidRPr="00532563">
        <w:t xml:space="preserve"> № </w:t>
      </w:r>
      <w:r>
        <w:t>3,</w:t>
      </w:r>
      <w:r w:rsidRPr="00A26F59">
        <w:t xml:space="preserve"> </w:t>
      </w:r>
      <w:r>
        <w:t>от 13</w:t>
      </w:r>
      <w:r w:rsidRPr="00532563">
        <w:t>.</w:t>
      </w:r>
      <w:r>
        <w:t>10</w:t>
      </w:r>
      <w:r w:rsidRPr="00532563">
        <w:t>.201</w:t>
      </w:r>
      <w:r>
        <w:t>7</w:t>
      </w:r>
      <w:r w:rsidRPr="00532563">
        <w:t xml:space="preserve"> №</w:t>
      </w:r>
      <w:r>
        <w:t xml:space="preserve"> 10</w:t>
      </w:r>
      <w:r w:rsidRPr="00532563">
        <w:t xml:space="preserve">  следующие измения:</w:t>
      </w:r>
      <w:proofErr w:type="gramEnd"/>
    </w:p>
    <w:p w:rsidR="00A26F59" w:rsidRDefault="00A26F59" w:rsidP="00A26F59">
      <w:pPr>
        <w:ind w:firstLine="708"/>
        <w:rPr>
          <w:color w:val="000000"/>
        </w:rPr>
      </w:pPr>
    </w:p>
    <w:p w:rsidR="00A26F59" w:rsidRPr="009457DB" w:rsidRDefault="00A26F59" w:rsidP="00A26F59">
      <w:pPr>
        <w:ind w:firstLine="708"/>
        <w:rPr>
          <w:sz w:val="28"/>
          <w:szCs w:val="28"/>
          <w:lang w:eastAsia="en-US"/>
        </w:rPr>
      </w:pPr>
      <w:r w:rsidRPr="00D24340">
        <w:rPr>
          <w:color w:val="000000"/>
        </w:rPr>
        <w:t>2</w:t>
      </w:r>
      <w:r>
        <w:rPr>
          <w:color w:val="000000"/>
        </w:rPr>
        <w:t>.</w:t>
      </w:r>
      <w:r w:rsidRPr="00D24340">
        <w:t xml:space="preserve">   </w:t>
      </w:r>
      <w:r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A26F59" w:rsidRPr="00D24340" w:rsidRDefault="00A26F59" w:rsidP="00A26F59">
      <w:pPr>
        <w:ind w:firstLine="708"/>
      </w:pPr>
      <w:r w:rsidRPr="00D24340">
        <w:t xml:space="preserve">                                                                                       </w:t>
      </w:r>
    </w:p>
    <w:p w:rsidR="00A26F59" w:rsidRPr="009457DB" w:rsidRDefault="00A26F59" w:rsidP="00A26F59">
      <w:pPr>
        <w:ind w:firstLine="708"/>
        <w:rPr>
          <w:sz w:val="28"/>
          <w:szCs w:val="28"/>
          <w:lang w:eastAsia="en-US"/>
        </w:rPr>
      </w:pPr>
      <w:r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A26F59" w:rsidRPr="009457DB" w:rsidRDefault="00A26F59" w:rsidP="00A26F59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A26F59" w:rsidRPr="009457DB" w:rsidRDefault="00A26F59" w:rsidP="00A26F59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A26F59" w:rsidRPr="009457DB" w:rsidRDefault="00A26F59" w:rsidP="00A26F59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A26F59" w:rsidRPr="009457DB" w:rsidRDefault="00A26F59" w:rsidP="00A26F59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A26F59" w:rsidRPr="009457DB" w:rsidRDefault="00A26F59" w:rsidP="00A26F59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A26F59" w:rsidRPr="009457DB" w:rsidTr="00A26F59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A26F59" w:rsidRPr="009457DB" w:rsidRDefault="00A26F59" w:rsidP="00A26F59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A26F59" w:rsidRPr="009457DB" w:rsidTr="00A26F5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A26F59" w:rsidRPr="009457DB" w:rsidTr="00A26F5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1769,8</w:t>
            </w:r>
          </w:p>
        </w:tc>
      </w:tr>
      <w:tr w:rsidR="00A26F59" w:rsidRPr="009457DB" w:rsidTr="00A26F59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</w:t>
            </w:r>
            <w:r w:rsidRPr="009457DB">
              <w:rPr>
                <w:rFonts w:ascii="Arial CYR" w:hAnsi="Arial CYR" w:cs="Arial CYR"/>
                <w:b/>
                <w:lang w:eastAsia="en-US"/>
              </w:rPr>
              <w:lastRenderedPageBreak/>
              <w:t xml:space="preserve">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Default="00A26F59" w:rsidP="00A26F59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1584,2</w:t>
            </w:r>
          </w:p>
        </w:tc>
      </w:tr>
      <w:tr w:rsidR="00A26F59" w:rsidRPr="009457DB" w:rsidTr="00A26F5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lastRenderedPageBreak/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A26F59" w:rsidRPr="009457DB" w:rsidTr="00A26F59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CE48BA" w:rsidRDefault="00A26F59" w:rsidP="00A26F5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A26F59" w:rsidRPr="009457DB" w:rsidTr="00A26F5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26F59" w:rsidRPr="009457DB" w:rsidTr="00A26F5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26F59" w:rsidRPr="009457DB" w:rsidTr="00A26F5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A26F59" w:rsidRPr="009457DB" w:rsidTr="00A26F5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A26F59" w:rsidRPr="009457DB" w:rsidTr="00A26F59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1066,0</w:t>
            </w:r>
          </w:p>
        </w:tc>
      </w:tr>
      <w:tr w:rsidR="00A26F59" w:rsidRPr="009457DB" w:rsidTr="00A26F5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1066,0</w:t>
            </w:r>
          </w:p>
        </w:tc>
      </w:tr>
      <w:tr w:rsidR="00A26F59" w:rsidRPr="009457DB" w:rsidTr="00A26F59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1066,0</w:t>
            </w:r>
          </w:p>
        </w:tc>
      </w:tr>
      <w:tr w:rsidR="00A26F59" w:rsidRPr="009457DB" w:rsidTr="00A26F59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A26F59" w:rsidRPr="009457DB" w:rsidTr="00A26F5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A26F59" w:rsidRPr="009457DB" w:rsidTr="00A26F5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564,5</w:t>
            </w:r>
          </w:p>
        </w:tc>
      </w:tr>
      <w:tr w:rsidR="00A26F59" w:rsidRPr="009457DB" w:rsidTr="00A26F59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237C92" w:rsidRDefault="00A26F59" w:rsidP="00A26F5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237C92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26F59" w:rsidRPr="009457DB" w:rsidTr="00A26F59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A26F59" w:rsidRPr="009457DB" w:rsidTr="00A26F5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256,8</w:t>
            </w:r>
          </w:p>
        </w:tc>
      </w:tr>
      <w:tr w:rsidR="00A26F59" w:rsidRPr="009457DB" w:rsidTr="00A26F59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148,5</w:t>
            </w:r>
          </w:p>
        </w:tc>
      </w:tr>
      <w:tr w:rsidR="00A26F59" w:rsidRPr="009457DB" w:rsidTr="00A26F5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</w:p>
        </w:tc>
      </w:tr>
      <w:tr w:rsidR="00A26F59" w:rsidRPr="009457DB" w:rsidTr="00A26F5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</w:tr>
      <w:tr w:rsidR="00A26F59" w:rsidRPr="009457DB" w:rsidTr="00A26F5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103,2</w:t>
            </w:r>
          </w:p>
        </w:tc>
      </w:tr>
      <w:tr w:rsidR="00A26F59" w:rsidRPr="009457DB" w:rsidTr="00A26F5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108,3</w:t>
            </w:r>
          </w:p>
        </w:tc>
      </w:tr>
      <w:tr w:rsidR="00A26F59" w:rsidRPr="009457DB" w:rsidTr="00A26F5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lastRenderedPageBreak/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</w:tr>
      <w:tr w:rsidR="00A26F59" w:rsidRPr="009457DB" w:rsidTr="00A26F5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A26F59" w:rsidRPr="009457DB" w:rsidTr="00A26F59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A26F59" w:rsidRPr="009457DB" w:rsidTr="00A26F5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A26F59" w:rsidRPr="009457DB" w:rsidTr="00A26F5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5B69D6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</w:tr>
      <w:tr w:rsidR="00A26F59" w:rsidRPr="009457DB" w:rsidTr="00A26F59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5B69D6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A26F59" w:rsidRPr="009457DB" w:rsidTr="00A26F59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A26F59" w:rsidRPr="009457DB" w:rsidTr="00A26F5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</w:t>
            </w:r>
            <w:r>
              <w:rPr>
                <w:b/>
                <w:lang w:eastAsia="en-US"/>
              </w:rPr>
              <w:t>6</w:t>
            </w:r>
          </w:p>
        </w:tc>
      </w:tr>
      <w:tr w:rsidR="00A26F59" w:rsidRPr="009457DB" w:rsidTr="00A26F59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26F59" w:rsidRPr="009457DB" w:rsidTr="00A26F5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26F59" w:rsidRPr="009457DB" w:rsidTr="00A26F59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A26F59" w:rsidRPr="009457DB" w:rsidTr="00A26F5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A26F59" w:rsidRPr="009457DB" w:rsidTr="00A26F5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26F59" w:rsidRPr="009457DB" w:rsidRDefault="00A26F59" w:rsidP="00A26F59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26F59" w:rsidRPr="009457DB" w:rsidTr="00A26F5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A26F59" w:rsidRPr="009457DB" w:rsidRDefault="00A26F59" w:rsidP="00A26F5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26F59" w:rsidRPr="009457DB" w:rsidTr="00A26F5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26F59" w:rsidRPr="009457DB" w:rsidTr="00A26F59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26F59" w:rsidRPr="009457DB" w:rsidTr="00A26F59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26F59" w:rsidRPr="009457DB" w:rsidTr="00A26F5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A26F59" w:rsidRPr="009457DB" w:rsidTr="00A26F59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A26F59" w:rsidRPr="009457DB" w:rsidTr="00A26F59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A26F59" w:rsidRPr="009457DB" w:rsidTr="00A26F5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A26F59" w:rsidRPr="009457DB" w:rsidTr="00A26F5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A26F59" w:rsidRPr="009457DB" w:rsidTr="00A26F5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A26F59" w:rsidRPr="009457DB" w:rsidTr="00A26F59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A26F59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Прочая закупка товаров, работ и </w:t>
            </w:r>
            <w:r w:rsidRPr="009457DB">
              <w:rPr>
                <w:lang w:eastAsia="en-US"/>
              </w:rPr>
              <w:lastRenderedPageBreak/>
              <w:t>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A26F59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8B6077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77" w:rsidRPr="009457DB" w:rsidRDefault="008B6077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7" w:rsidRPr="009457DB" w:rsidRDefault="008B607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7" w:rsidRPr="009457DB" w:rsidRDefault="008B607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77" w:rsidRPr="009457DB" w:rsidRDefault="008B6077" w:rsidP="00A26F59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77" w:rsidRPr="009457DB" w:rsidRDefault="008B607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77" w:rsidRPr="009457DB" w:rsidRDefault="008B607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77" w:rsidRPr="009457DB" w:rsidRDefault="008B6077" w:rsidP="008B096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8B0967">
              <w:rPr>
                <w:lang w:eastAsia="en-US"/>
              </w:rPr>
              <w:t>7</w:t>
            </w:r>
          </w:p>
        </w:tc>
      </w:tr>
      <w:tr w:rsidR="00A26F59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A26F59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A26F59" w:rsidRPr="009457DB" w:rsidTr="00A26F59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b/>
                <w:lang w:eastAsia="en-US"/>
              </w:rPr>
              <w:t>нацио нальной</w:t>
            </w:r>
            <w:proofErr w:type="gramEnd"/>
            <w:r>
              <w:rPr>
                <w:b/>
                <w:lang w:eastAsia="en-US"/>
              </w:rPr>
              <w:t xml:space="preserve"> безопасности и правоох 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Default="00A26F59" w:rsidP="00A26F59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201,9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201,9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A26F59" w:rsidRPr="009457DB" w:rsidTr="00A26F59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A26F59" w:rsidRPr="009457DB" w:rsidTr="00A26F5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lastRenderedPageBreak/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26F59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A26F59" w:rsidRPr="009457DB" w:rsidTr="00A26F59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26F59" w:rsidRPr="009457DB" w:rsidTr="00A26F5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A26F59" w:rsidRPr="009457DB" w:rsidTr="00A26F5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A26F59" w:rsidRPr="009457DB" w:rsidTr="00A26F5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26F59" w:rsidRPr="009457DB" w:rsidTr="00A26F5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26F59" w:rsidRPr="009457DB" w:rsidTr="00A26F5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8B0967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</w:t>
            </w:r>
            <w:r w:rsidR="008B0967">
              <w:rPr>
                <w:lang w:eastAsia="en-US"/>
              </w:rPr>
              <w:t>4</w:t>
            </w:r>
          </w:p>
        </w:tc>
      </w:tr>
      <w:tr w:rsidR="00A26F59" w:rsidRPr="009457DB" w:rsidTr="00A26F5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8B0967" w:rsidP="00A26F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A26F59" w:rsidRPr="009457DB" w:rsidTr="00A26F5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0</w:t>
            </w:r>
            <w:r w:rsidRPr="009457D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  <w:tr w:rsidR="00A26F59" w:rsidRPr="009457DB" w:rsidTr="00A26F59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A26F59" w:rsidRPr="009457DB" w:rsidTr="00A26F59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A26F59" w:rsidRPr="009457DB" w:rsidTr="00A26F5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A26F59" w:rsidRPr="009457DB" w:rsidTr="00A26F59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</w:p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F59" w:rsidRPr="009457DB" w:rsidRDefault="00A26F59" w:rsidP="00A26F5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A26F59" w:rsidRPr="009457DB" w:rsidTr="00A26F5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A26F59" w:rsidRPr="009457DB" w:rsidTr="00A26F5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F59" w:rsidRPr="009457DB" w:rsidRDefault="00A26F59" w:rsidP="00A26F59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59" w:rsidRPr="009457DB" w:rsidRDefault="00A26F59" w:rsidP="00A26F59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59" w:rsidRPr="009457DB" w:rsidRDefault="00A26F59" w:rsidP="00A26F5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A26F59" w:rsidRDefault="00A26F59" w:rsidP="00A26F59">
      <w:pPr>
        <w:suppressAutoHyphens w:val="0"/>
        <w:rPr>
          <w:b/>
          <w:lang w:eastAsia="en-US"/>
        </w:rPr>
      </w:pPr>
    </w:p>
    <w:p w:rsidR="00A26F59" w:rsidRDefault="00A26F59" w:rsidP="00A26F59">
      <w:pPr>
        <w:suppressAutoHyphens w:val="0"/>
        <w:rPr>
          <w:b/>
          <w:lang w:eastAsia="en-US"/>
        </w:rPr>
      </w:pPr>
    </w:p>
    <w:p w:rsidR="00A26F59" w:rsidRDefault="00A26F59" w:rsidP="00A26F59">
      <w:pPr>
        <w:suppressAutoHyphens w:val="0"/>
        <w:rPr>
          <w:b/>
          <w:lang w:eastAsia="en-US"/>
        </w:rPr>
      </w:pPr>
    </w:p>
    <w:p w:rsidR="00A26F59" w:rsidRPr="009457DB" w:rsidRDefault="00A26F59" w:rsidP="00A26F59">
      <w:pPr>
        <w:suppressAutoHyphens w:val="0"/>
        <w:rPr>
          <w:b/>
          <w:lang w:eastAsia="en-US"/>
        </w:rPr>
      </w:pPr>
    </w:p>
    <w:p w:rsidR="00A26F59" w:rsidRPr="009457DB" w:rsidRDefault="00A26F59" w:rsidP="00A26F59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Председатель Совета Предгорненского</w:t>
      </w:r>
    </w:p>
    <w:p w:rsidR="00A26F59" w:rsidRPr="009457DB" w:rsidRDefault="00A26F59" w:rsidP="00A26F59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сельского поселения                                                                   Р.</w:t>
      </w:r>
      <w:r>
        <w:rPr>
          <w:b/>
          <w:lang w:eastAsia="en-US"/>
        </w:rPr>
        <w:t>О</w:t>
      </w:r>
      <w:r w:rsidRPr="009457DB">
        <w:rPr>
          <w:b/>
          <w:lang w:eastAsia="en-US"/>
        </w:rPr>
        <w:t>.Хубиев</w:t>
      </w:r>
    </w:p>
    <w:p w:rsidR="00A26F59" w:rsidRDefault="00A26F59" w:rsidP="00A26F59">
      <w:pPr>
        <w:jc w:val="center"/>
      </w:pPr>
    </w:p>
    <w:p w:rsidR="00A26F59" w:rsidRDefault="00A26F59" w:rsidP="00A26F59">
      <w:pPr>
        <w:jc w:val="center"/>
        <w:rPr>
          <w:b/>
          <w:color w:val="000000"/>
        </w:rPr>
      </w:pPr>
    </w:p>
    <w:p w:rsidR="00A26F59" w:rsidRPr="00161830" w:rsidRDefault="00161830" w:rsidP="00161830">
      <w:pPr>
        <w:ind w:left="708"/>
        <w:rPr>
          <w:i/>
        </w:rPr>
      </w:pPr>
      <w:r>
        <w:t xml:space="preserve">                                                                            </w:t>
      </w:r>
    </w:p>
    <w:p w:rsidR="00A26F59" w:rsidRPr="00532563" w:rsidRDefault="0058641C" w:rsidP="00A26F5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F59" w:rsidRPr="00532563">
        <w:t xml:space="preserve">ПОЯСНИТЕЛЬНАЯ ЗАПИСКА </w:t>
      </w:r>
    </w:p>
    <w:p w:rsidR="00A26F59" w:rsidRPr="00D24340" w:rsidRDefault="00A26F59" w:rsidP="00A26F59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Предгорненского сельского поселения от </w:t>
      </w:r>
      <w:r>
        <w:rPr>
          <w:lang w:eastAsia="ru-RU"/>
        </w:rPr>
        <w:t>13</w:t>
      </w:r>
      <w:r w:rsidRPr="00D24340">
        <w:rPr>
          <w:lang w:eastAsia="ru-RU"/>
        </w:rPr>
        <w:t>.</w:t>
      </w:r>
      <w:r>
        <w:rPr>
          <w:lang w:eastAsia="ru-RU"/>
        </w:rPr>
        <w:t>1</w:t>
      </w:r>
      <w:r w:rsidR="0058641C">
        <w:rPr>
          <w:lang w:eastAsia="ru-RU"/>
        </w:rPr>
        <w:t>1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>
        <w:rPr>
          <w:lang w:eastAsia="ru-RU"/>
        </w:rPr>
        <w:t>1</w:t>
      </w:r>
      <w:r w:rsidR="0058641C">
        <w:rPr>
          <w:lang w:eastAsia="ru-RU"/>
        </w:rPr>
        <w:t>4</w:t>
      </w:r>
    </w:p>
    <w:p w:rsidR="00A26F59" w:rsidRPr="00D24340" w:rsidRDefault="00A26F59" w:rsidP="00A26F59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A26F59" w:rsidRPr="00D24340" w:rsidRDefault="00A26F59" w:rsidP="00A26F59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Предгорненского сельского посе- </w:t>
      </w:r>
    </w:p>
    <w:p w:rsidR="00A26F59" w:rsidRPr="00D24340" w:rsidRDefault="00A26F59" w:rsidP="00A26F59">
      <w:pPr>
        <w:ind w:left="708"/>
        <w:rPr>
          <w:color w:val="000000"/>
        </w:rPr>
      </w:pPr>
      <w:r w:rsidRPr="00D24340">
        <w:rPr>
          <w:color w:val="000000"/>
        </w:rPr>
        <w:t>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A26F59" w:rsidRPr="00532563" w:rsidRDefault="00A26F59" w:rsidP="00A26F59">
      <w:pPr>
        <w:ind w:left="708"/>
        <w:rPr>
          <w:color w:val="000000"/>
        </w:rPr>
      </w:pPr>
    </w:p>
    <w:p w:rsidR="00A26F59" w:rsidRDefault="00A26F59" w:rsidP="00A26F59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A26F59" w:rsidRDefault="00A26F59" w:rsidP="00A26F59"/>
    <w:p w:rsidR="004765AA" w:rsidRDefault="00A26F59" w:rsidP="004765AA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>», Гл 301, Цел 7220020400,</w:t>
      </w:r>
      <w:r w:rsidR="00C546FE" w:rsidRPr="00C546FE">
        <w:t xml:space="preserve"> </w:t>
      </w:r>
      <w:r w:rsidR="00C546FE">
        <w:t xml:space="preserve">Вид 242, Кл 221 «Услуги связи» уменьшить на 4570 руб = 4,6 </w:t>
      </w:r>
      <w:proofErr w:type="gramStart"/>
      <w:r w:rsidR="00C546FE">
        <w:t>тыс</w:t>
      </w:r>
      <w:proofErr w:type="gramEnd"/>
      <w:r w:rsidR="00C546FE">
        <w:t xml:space="preserve"> руб; Вид 242, Кл 225 «Услуги по содержанию имущества» увеличить  на сумму 13600 рублей = 13,6 </w:t>
      </w:r>
      <w:proofErr w:type="gramStart"/>
      <w:r w:rsidR="00C546FE">
        <w:t>тыс</w:t>
      </w:r>
      <w:proofErr w:type="gramEnd"/>
      <w:r w:rsidR="00C546FE">
        <w:t xml:space="preserve"> руб( для оплаты за обслуживание сайта, запрвка картриджей) </w:t>
      </w:r>
      <w:r>
        <w:t xml:space="preserve"> Вид 242, Кл 226 «Прочие услуги» увеличить  на сумму </w:t>
      </w:r>
      <w:r w:rsidR="004765AA">
        <w:t>22070</w:t>
      </w:r>
      <w:r>
        <w:t xml:space="preserve"> рублей = </w:t>
      </w:r>
      <w:r w:rsidR="004765AA">
        <w:t>22,1</w:t>
      </w:r>
      <w:r>
        <w:t xml:space="preserve"> тыс руб( для оплаты за информационные услуги ПП-Парус 10</w:t>
      </w:r>
      <w:r w:rsidR="0058641C">
        <w:t xml:space="preserve">, </w:t>
      </w:r>
      <w:r w:rsidR="004765AA">
        <w:t xml:space="preserve">информационные услуги по </w:t>
      </w:r>
      <w:r w:rsidR="004765AA">
        <w:rPr>
          <w:lang w:val="en-US"/>
        </w:rPr>
        <w:t>IT</w:t>
      </w:r>
      <w:r w:rsidR="004765AA">
        <w:t xml:space="preserve">); Вид 244, Кл 223 «Коммунальные услуги» уменьшить на  сумму 19439 рублей = 19,4 </w:t>
      </w:r>
      <w:proofErr w:type="gramStart"/>
      <w:r w:rsidR="004765AA">
        <w:t>тыс</w:t>
      </w:r>
      <w:proofErr w:type="gramEnd"/>
      <w:r w:rsidR="004765AA">
        <w:t xml:space="preserve"> руб: Вид 244, Кл 224«Арендная плата за пользованием имуществом» уменьшить на  сумму 12000 рублей = 12,0 тыс руб; Вид 244, Кл 226 «Прочие услуги» уменьшить на  сумму 7000 рублей = 7,0 тыс руб; Вид 244, Кл 340 «Увеличение материальных затрат» увеличить на  сумму 7339 рублей = 7,3 </w:t>
      </w:r>
      <w:proofErr w:type="gramStart"/>
      <w:r w:rsidR="004765AA">
        <w:t>тыс</w:t>
      </w:r>
      <w:proofErr w:type="gramEnd"/>
      <w:r w:rsidR="004765AA">
        <w:t xml:space="preserve"> руб</w:t>
      </w:r>
      <w:r w:rsidR="00CD55AA">
        <w:t xml:space="preserve"> (на оплату приобретения бумаги, канцтоваров); </w:t>
      </w:r>
      <w:r w:rsidR="004765AA">
        <w:t xml:space="preserve"> Вид 851, Кл 290 «Прочие расходы» увеличить на  сумму 1300 рублей = 1,3 тыс руб (на оплату налогов): Вид 852, Кл 290 «Прочие расходы» уменьшить на  сумму 1300 рублей = 1,3 </w:t>
      </w:r>
      <w:proofErr w:type="gramStart"/>
      <w:r w:rsidR="004765AA">
        <w:t>тыс</w:t>
      </w:r>
      <w:proofErr w:type="gramEnd"/>
      <w:r w:rsidR="004765AA">
        <w:t xml:space="preserve"> руб</w:t>
      </w:r>
    </w:p>
    <w:p w:rsidR="00D176FF" w:rsidRDefault="00161830" w:rsidP="00D176F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F59" w:rsidRDefault="00A26F59" w:rsidP="00A26F59">
      <w:r>
        <w:t xml:space="preserve">- по разделу </w:t>
      </w:r>
      <w:r w:rsidR="00D176FF">
        <w:t>0203</w:t>
      </w:r>
      <w:r>
        <w:t xml:space="preserve"> «</w:t>
      </w:r>
      <w:r w:rsidR="00D176FF">
        <w:rPr>
          <w:lang w:eastAsia="en-US"/>
        </w:rPr>
        <w:t>Мобилизационная и вневойсковая подготовка</w:t>
      </w:r>
      <w:r>
        <w:rPr>
          <w:lang w:eastAsia="en-US"/>
        </w:rPr>
        <w:t xml:space="preserve"> </w:t>
      </w:r>
      <w:r>
        <w:t xml:space="preserve">», Гл 301, Цел </w:t>
      </w:r>
      <w:r w:rsidR="00D176FF">
        <w:t>9990051180</w:t>
      </w:r>
      <w:r>
        <w:t xml:space="preserve">, Вид </w:t>
      </w:r>
      <w:r w:rsidR="00D176FF">
        <w:t>242</w:t>
      </w:r>
      <w:r>
        <w:t xml:space="preserve">, Кл </w:t>
      </w:r>
      <w:r w:rsidR="00D176FF">
        <w:t>340 «Увеличение материальных запасов»</w:t>
      </w:r>
      <w:r>
        <w:t xml:space="preserve"> </w:t>
      </w:r>
      <w:r w:rsidR="00D176FF">
        <w:t xml:space="preserve">добавить строку </w:t>
      </w:r>
      <w:r>
        <w:t xml:space="preserve">  на сумму </w:t>
      </w:r>
      <w:r w:rsidR="00D176FF">
        <w:t>2</w:t>
      </w:r>
      <w:r w:rsidR="00620F3D">
        <w:t>660</w:t>
      </w:r>
      <w:r>
        <w:t xml:space="preserve"> рублей = </w:t>
      </w:r>
      <w:r w:rsidR="00D176FF">
        <w:t>2,</w:t>
      </w:r>
      <w:r w:rsidR="00620F3D">
        <w:t>7</w:t>
      </w:r>
      <w:r>
        <w:t xml:space="preserve"> </w:t>
      </w:r>
      <w:proofErr w:type="gramStart"/>
      <w:r>
        <w:t>тыс</w:t>
      </w:r>
      <w:proofErr w:type="gramEnd"/>
      <w:r>
        <w:t xml:space="preserve"> руб. </w:t>
      </w:r>
      <w:r w:rsidR="00D176FF">
        <w:t xml:space="preserve">(приобретение накопитель </w:t>
      </w:r>
      <w:r w:rsidR="006617BD">
        <w:t xml:space="preserve"> 500 </w:t>
      </w:r>
      <w:r w:rsidR="00D176FF">
        <w:t xml:space="preserve">для </w:t>
      </w:r>
      <w:r w:rsidR="006617BD">
        <w:t xml:space="preserve">системного блока взамен </w:t>
      </w:r>
      <w:r w:rsidR="00D176FF">
        <w:t xml:space="preserve"> пришед</w:t>
      </w:r>
      <w:r w:rsidR="006617BD">
        <w:t>шего в негодность); Вид 24</w:t>
      </w:r>
      <w:r w:rsidR="002E5C53">
        <w:t>4</w:t>
      </w:r>
      <w:r w:rsidR="006617BD">
        <w:t xml:space="preserve">, Кл 340 «Увеличение материальных запасов» </w:t>
      </w:r>
      <w:r w:rsidR="002E5C53">
        <w:t>уменьшить</w:t>
      </w:r>
      <w:r w:rsidR="006617BD">
        <w:t xml:space="preserve">   на сумму 2</w:t>
      </w:r>
      <w:r w:rsidR="00620F3D">
        <w:t>660</w:t>
      </w:r>
      <w:r w:rsidR="006617BD">
        <w:t xml:space="preserve"> рублей = 2,</w:t>
      </w:r>
      <w:r w:rsidR="00620F3D">
        <w:t>7</w:t>
      </w:r>
      <w:r w:rsidR="006617BD">
        <w:t xml:space="preserve"> тыс руб.</w:t>
      </w:r>
    </w:p>
    <w:p w:rsidR="00A26F59" w:rsidRDefault="00A26F59" w:rsidP="00A26F59">
      <w:pPr>
        <w:rPr>
          <w:color w:val="000000"/>
        </w:rPr>
      </w:pPr>
    </w:p>
    <w:p w:rsidR="00620F3D" w:rsidRDefault="00620F3D" w:rsidP="00620F3D">
      <w:r>
        <w:t>- по разделу 0801 «</w:t>
      </w:r>
      <w:r>
        <w:rPr>
          <w:lang w:eastAsia="en-US"/>
        </w:rPr>
        <w:t xml:space="preserve">Культура </w:t>
      </w:r>
      <w:r>
        <w:t xml:space="preserve">», Гл 301, Цел 9990044299, Вид 244, Кл 225 «Услуги, связанные с имуществом» добавить   на сумму 100 рублей = 0,1 </w:t>
      </w:r>
      <w:proofErr w:type="gramStart"/>
      <w:r>
        <w:t>тыс</w:t>
      </w:r>
      <w:proofErr w:type="gramEnd"/>
      <w:r>
        <w:t xml:space="preserve"> руб. (оплата за уборку помещения); Вид 244, Кл 226 «Прочие услуги» уменьшить   на сумму 100 рублей = 0,1 тыс руб.</w:t>
      </w:r>
    </w:p>
    <w:p w:rsidR="00620F3D" w:rsidRDefault="00620F3D" w:rsidP="00A26F59">
      <w:pPr>
        <w:ind w:right="180" w:firstLine="708"/>
        <w:rPr>
          <w:color w:val="000000"/>
        </w:rPr>
      </w:pPr>
    </w:p>
    <w:p w:rsidR="00A26F59" w:rsidRPr="00532563" w:rsidRDefault="00A26F59" w:rsidP="00A26F59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r w:rsidRPr="00532563">
        <w:rPr>
          <w:b/>
        </w:rPr>
        <w:t>Председатель Совета Предгорненского</w:t>
      </w:r>
    </w:p>
    <w:p w:rsidR="00A26F59" w:rsidRPr="00532563" w:rsidRDefault="00A26F59" w:rsidP="00A26F59">
      <w:r w:rsidRPr="00532563">
        <w:rPr>
          <w:b/>
        </w:rPr>
        <w:t xml:space="preserve">сельского поселения                                                              </w:t>
      </w:r>
      <w:r>
        <w:rPr>
          <w:b/>
        </w:rPr>
        <w:t>Р.О.Хубиев</w:t>
      </w: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Pr="00532563" w:rsidRDefault="00A26F59" w:rsidP="00A26F59">
      <w:pPr>
        <w:jc w:val="center"/>
        <w:rPr>
          <w:b/>
          <w:color w:val="000000"/>
        </w:rPr>
      </w:pPr>
    </w:p>
    <w:p w:rsidR="00A26F59" w:rsidRDefault="00A26F59" w:rsidP="00A26F59">
      <w:pPr>
        <w:jc w:val="center"/>
        <w:rPr>
          <w:b/>
          <w:color w:val="000000"/>
        </w:rPr>
      </w:pPr>
    </w:p>
    <w:p w:rsidR="00627187" w:rsidRPr="00532563" w:rsidRDefault="00627187" w:rsidP="00A26F59">
      <w:pPr>
        <w:jc w:val="center"/>
        <w:rPr>
          <w:b/>
          <w:color w:val="000000"/>
        </w:rPr>
      </w:pPr>
    </w:p>
    <w:p w:rsidR="00A26F59" w:rsidRDefault="00A26F59" w:rsidP="00A26F59">
      <w:pPr>
        <w:jc w:val="center"/>
        <w:rPr>
          <w:b/>
          <w:color w:val="000000"/>
        </w:rPr>
      </w:pPr>
    </w:p>
    <w:p w:rsidR="00B67132" w:rsidRDefault="00681B89" w:rsidP="00FC082B">
      <w:pPr>
        <w:tabs>
          <w:tab w:val="left" w:pos="2063"/>
        </w:tabs>
      </w:pPr>
      <w:r>
        <w:t>+</w:t>
      </w:r>
    </w:p>
    <w:p w:rsidR="00BC6CDD" w:rsidRPr="00E92915" w:rsidRDefault="00BC6CDD" w:rsidP="00BC6CD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>
        <w:lastRenderedPageBreak/>
        <w:tab/>
      </w:r>
      <w:r w:rsidRPr="00E92915">
        <w:rPr>
          <w:rFonts w:cs="Arial"/>
          <w:b/>
          <w:sz w:val="28"/>
          <w:szCs w:val="28"/>
          <w:lang w:eastAsia="en-US"/>
        </w:rPr>
        <w:t>РОССИЙСКАЯ ФЕДЕРАЦИЯ</w:t>
      </w:r>
    </w:p>
    <w:p w:rsidR="00BC6CDD" w:rsidRPr="00E92915" w:rsidRDefault="00BC6CDD" w:rsidP="00BC6CD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BC6CDD" w:rsidRPr="00E92915" w:rsidRDefault="00BC6CDD" w:rsidP="00BC6CD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BC6CDD" w:rsidRPr="00E92915" w:rsidRDefault="00BC6CDD" w:rsidP="00BC6CD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BC6CDD" w:rsidRPr="00E92915" w:rsidRDefault="00BC6CDD" w:rsidP="00BC6CD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BC6CDD" w:rsidRPr="00E92915" w:rsidRDefault="00BC6CDD" w:rsidP="00BC6CD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BC6CDD" w:rsidRPr="00E92915" w:rsidRDefault="00BC6CDD" w:rsidP="00BC6CDD">
      <w:pPr>
        <w:suppressAutoHyphens w:val="0"/>
        <w:rPr>
          <w:rFonts w:cs="Arial"/>
          <w:sz w:val="28"/>
          <w:szCs w:val="28"/>
          <w:lang w:eastAsia="en-US"/>
        </w:rPr>
      </w:pPr>
    </w:p>
    <w:p w:rsidR="00BC6CDD" w:rsidRPr="00E92915" w:rsidRDefault="00BC6CDD" w:rsidP="00BC6CDD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17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12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17</w:t>
      </w:r>
    </w:p>
    <w:p w:rsidR="00BC6CDD" w:rsidRDefault="00BC6CDD" w:rsidP="00BC6CDD">
      <w:pPr>
        <w:suppressAutoHyphens w:val="0"/>
        <w:jc w:val="center"/>
        <w:rPr>
          <w:b/>
          <w:color w:val="000000"/>
          <w:lang w:eastAsia="en-US"/>
        </w:rPr>
      </w:pPr>
    </w:p>
    <w:p w:rsidR="00BC6CDD" w:rsidRPr="00E92915" w:rsidRDefault="00BC6CDD" w:rsidP="00BC6CDD">
      <w:pPr>
        <w:suppressAutoHyphens w:val="0"/>
        <w:jc w:val="center"/>
        <w:rPr>
          <w:b/>
          <w:color w:val="000000"/>
          <w:lang w:eastAsia="en-US"/>
        </w:rPr>
      </w:pPr>
    </w:p>
    <w:p w:rsidR="00BC6CDD" w:rsidRDefault="00BC6CDD" w:rsidP="00BC6CDD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BC6CDD" w:rsidRDefault="00BC6CDD" w:rsidP="00BC6CDD">
      <w:pPr>
        <w:jc w:val="both"/>
        <w:rPr>
          <w:b/>
        </w:rPr>
      </w:pPr>
      <w:r w:rsidRPr="00D24340">
        <w:rPr>
          <w:b/>
        </w:rPr>
        <w:t xml:space="preserve">в решение Совета Предгорненского </w:t>
      </w:r>
    </w:p>
    <w:p w:rsidR="00BC6CDD" w:rsidRDefault="00BC6CDD" w:rsidP="00BC6CDD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BC6CDD" w:rsidRDefault="00BC6CDD" w:rsidP="00BC6CDD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BC6CDD" w:rsidRPr="00D24340" w:rsidRDefault="00BC6CDD" w:rsidP="00BC6CDD">
      <w:pPr>
        <w:jc w:val="both"/>
        <w:rPr>
          <w:b/>
        </w:rPr>
      </w:pPr>
      <w:r w:rsidRPr="00D24340">
        <w:rPr>
          <w:b/>
        </w:rPr>
        <w:t>Предгорненского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BC6CDD" w:rsidRPr="00D24340" w:rsidRDefault="00BC6CDD" w:rsidP="00BC6CDD">
      <w:pPr>
        <w:jc w:val="both"/>
        <w:rPr>
          <w:sz w:val="28"/>
          <w:szCs w:val="28"/>
        </w:rPr>
      </w:pPr>
    </w:p>
    <w:p w:rsidR="00BC6CDD" w:rsidRPr="00E92915" w:rsidRDefault="00BC6CDD" w:rsidP="00BC6CDD">
      <w:pPr>
        <w:suppressAutoHyphens w:val="0"/>
        <w:jc w:val="both"/>
        <w:rPr>
          <w:b/>
          <w:color w:val="000000"/>
          <w:lang w:eastAsia="en-US"/>
        </w:rPr>
      </w:pPr>
      <w:r>
        <w:rPr>
          <w:color w:val="000000"/>
        </w:rPr>
        <w:t>В соответствии с  Законом Карачаево-Черкесской Республики «О республиканском бюджете Карачаево-Черкесской Респуьлики на 2017 год», необходимостью направления дополнительно полученных налоговых доходов, а также 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>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BC6CDD" w:rsidRPr="00D24340" w:rsidRDefault="00BC6CDD" w:rsidP="00BC6CDD">
      <w:pPr>
        <w:jc w:val="center"/>
        <w:rPr>
          <w:b/>
          <w:color w:val="000000"/>
        </w:rPr>
      </w:pPr>
    </w:p>
    <w:p w:rsidR="00BC6CDD" w:rsidRPr="00D24340" w:rsidRDefault="00BC6CDD" w:rsidP="00BC6CDD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BC6CDD" w:rsidRPr="00D24340" w:rsidRDefault="00BC6CDD" w:rsidP="00BC6CDD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BC6CDD" w:rsidRPr="00532563" w:rsidRDefault="00BC6CDD" w:rsidP="00BC6CDD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r>
        <w:t xml:space="preserve">1. </w:t>
      </w:r>
      <w:proofErr w:type="gramStart"/>
      <w:r w:rsidRPr="00532563">
        <w:t xml:space="preserve">Внести в решение Совета Предгорненского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Предгорненского сельского поселения на 201</w:t>
      </w:r>
      <w:r>
        <w:t>7</w:t>
      </w:r>
      <w:r w:rsidRPr="00532563">
        <w:t xml:space="preserve"> год»  (в редакции решений Совета Предгорненского сельского поселения от </w:t>
      </w:r>
      <w:r>
        <w:t>11</w:t>
      </w:r>
      <w:r w:rsidRPr="00532563">
        <w:t>.0</w:t>
      </w:r>
      <w:r>
        <w:t>1</w:t>
      </w:r>
      <w:r w:rsidRPr="00532563">
        <w:t>.201</w:t>
      </w:r>
      <w:r>
        <w:t>7</w:t>
      </w:r>
      <w:r w:rsidRPr="00532563">
        <w:t xml:space="preserve"> № </w:t>
      </w:r>
      <w:r>
        <w:t xml:space="preserve">1,2,5, </w:t>
      </w:r>
      <w:r w:rsidRPr="00532563">
        <w:t xml:space="preserve">от </w:t>
      </w:r>
      <w:r>
        <w:t>10</w:t>
      </w:r>
      <w:r w:rsidRPr="00532563">
        <w:t>.0</w:t>
      </w:r>
      <w:r>
        <w:t>3</w:t>
      </w:r>
      <w:r w:rsidRPr="00532563">
        <w:t>.201</w:t>
      </w:r>
      <w:r>
        <w:t>7</w:t>
      </w:r>
      <w:r w:rsidRPr="00532563">
        <w:t xml:space="preserve"> № </w:t>
      </w:r>
      <w:r>
        <w:t xml:space="preserve">9, </w:t>
      </w:r>
      <w:r w:rsidRPr="00532563">
        <w:t xml:space="preserve">от </w:t>
      </w:r>
      <w:r>
        <w:t>22</w:t>
      </w:r>
      <w:r w:rsidRPr="00532563">
        <w:t>.0</w:t>
      </w:r>
      <w:r>
        <w:t>5</w:t>
      </w:r>
      <w:r w:rsidRPr="00532563">
        <w:t>.201</w:t>
      </w:r>
      <w:r>
        <w:t>7</w:t>
      </w:r>
      <w:r w:rsidRPr="00532563">
        <w:t xml:space="preserve"> № </w:t>
      </w:r>
      <w:r>
        <w:t xml:space="preserve">13, </w:t>
      </w:r>
      <w:r w:rsidRPr="00532563">
        <w:t xml:space="preserve">от </w:t>
      </w:r>
      <w:r>
        <w:t>28</w:t>
      </w:r>
      <w:r w:rsidRPr="00532563">
        <w:t>.0</w:t>
      </w:r>
      <w:r>
        <w:t>7</w:t>
      </w:r>
      <w:r w:rsidRPr="00532563">
        <w:t>.201</w:t>
      </w:r>
      <w:r>
        <w:t>7</w:t>
      </w:r>
      <w:r w:rsidRPr="00532563">
        <w:t xml:space="preserve"> № </w:t>
      </w:r>
      <w:r>
        <w:t>20, от 28</w:t>
      </w:r>
      <w:r w:rsidRPr="00532563">
        <w:t>.0</w:t>
      </w:r>
      <w:r>
        <w:t>8</w:t>
      </w:r>
      <w:r w:rsidRPr="00532563">
        <w:t>.201</w:t>
      </w:r>
      <w:r>
        <w:t>7</w:t>
      </w:r>
      <w:r w:rsidRPr="00532563">
        <w:t xml:space="preserve"> № </w:t>
      </w:r>
      <w:r>
        <w:t>22, от 27</w:t>
      </w:r>
      <w:r w:rsidRPr="00532563">
        <w:t>.0</w:t>
      </w:r>
      <w:r>
        <w:t>9</w:t>
      </w:r>
      <w:r w:rsidRPr="00532563">
        <w:t>.201</w:t>
      </w:r>
      <w:r>
        <w:t>7</w:t>
      </w:r>
      <w:r w:rsidRPr="00532563">
        <w:t xml:space="preserve"> № </w:t>
      </w:r>
      <w:r>
        <w:t>3,</w:t>
      </w:r>
      <w:r w:rsidRPr="00A26F59">
        <w:t xml:space="preserve"> </w:t>
      </w:r>
      <w:r>
        <w:t>от 13</w:t>
      </w:r>
      <w:r w:rsidRPr="00532563">
        <w:t>.</w:t>
      </w:r>
      <w:r>
        <w:t>10</w:t>
      </w:r>
      <w:r w:rsidRPr="00532563">
        <w:t>.201</w:t>
      </w:r>
      <w:r>
        <w:t>7</w:t>
      </w:r>
      <w:r w:rsidRPr="00532563">
        <w:t xml:space="preserve"> №</w:t>
      </w:r>
      <w:r>
        <w:t xml:space="preserve"> 10, от 13</w:t>
      </w:r>
      <w:r w:rsidRPr="00532563">
        <w:t>.</w:t>
      </w:r>
      <w:r>
        <w:t>11</w:t>
      </w:r>
      <w:r w:rsidRPr="00532563">
        <w:t>.201</w:t>
      </w:r>
      <w:r>
        <w:t>7</w:t>
      </w:r>
      <w:r w:rsidRPr="00532563">
        <w:t xml:space="preserve"> №</w:t>
      </w:r>
      <w:r>
        <w:t xml:space="preserve"> 14</w:t>
      </w:r>
      <w:r w:rsidRPr="00532563">
        <w:t xml:space="preserve">    следующие измения:</w:t>
      </w:r>
      <w:proofErr w:type="gramEnd"/>
    </w:p>
    <w:p w:rsidR="00BC6CDD" w:rsidRDefault="00BC6CDD" w:rsidP="00BC6CDD">
      <w:pPr>
        <w:ind w:firstLine="708"/>
        <w:rPr>
          <w:color w:val="000000"/>
        </w:rPr>
      </w:pPr>
    </w:p>
    <w:p w:rsidR="00BC6CDD" w:rsidRDefault="00BC6CDD" w:rsidP="00BC6CDD">
      <w:r>
        <w:tab/>
        <w:t>1.  Статью 1. Пункт 1 изложить в следующей редакции:</w:t>
      </w:r>
    </w:p>
    <w:p w:rsidR="00BC6CDD" w:rsidRDefault="00BC6CDD" w:rsidP="00BC6CDD">
      <w:r>
        <w:t xml:space="preserve">Утвердить бюджет Предгорненского сельского поселения (местный бюджет) на 2017 год, по расходам в сумме </w:t>
      </w:r>
      <w:r w:rsidR="00EC4E6A">
        <w:t>2585843,79</w:t>
      </w:r>
      <w:r>
        <w:t xml:space="preserve"> рублей, по доходам в сумме </w:t>
      </w:r>
      <w:r w:rsidR="00EC4E6A">
        <w:t>2509100</w:t>
      </w:r>
      <w:r>
        <w:t xml:space="preserve"> рублей.</w:t>
      </w:r>
    </w:p>
    <w:p w:rsidR="00BC6CDD" w:rsidRDefault="00BC6CDD" w:rsidP="00BC6CDD">
      <w:pPr>
        <w:rPr>
          <w:color w:val="000000"/>
        </w:rPr>
      </w:pPr>
    </w:p>
    <w:p w:rsidR="00BC6CDD" w:rsidRDefault="00BC6CDD" w:rsidP="00BC6CDD">
      <w:pPr>
        <w:rPr>
          <w:color w:val="000000"/>
        </w:rPr>
      </w:pPr>
    </w:p>
    <w:p w:rsidR="001F3504" w:rsidRPr="00DE3976" w:rsidRDefault="001F3504" w:rsidP="001F3504">
      <w:pPr>
        <w:suppressAutoHyphens w:val="0"/>
        <w:rPr>
          <w:color w:val="000000"/>
          <w:lang w:eastAsia="en-US"/>
        </w:rPr>
      </w:pPr>
      <w:r w:rsidRPr="00DE3976">
        <w:rPr>
          <w:b/>
          <w:snapToGrid w:val="0"/>
          <w:color w:val="000000"/>
          <w:lang w:eastAsia="en-US"/>
        </w:rPr>
        <w:t xml:space="preserve">    </w:t>
      </w:r>
      <w:r w:rsidRPr="00DE3976">
        <w:rPr>
          <w:snapToGrid w:val="0"/>
          <w:color w:val="000000"/>
          <w:lang w:eastAsia="en-US"/>
        </w:rPr>
        <w:t>1</w:t>
      </w:r>
      <w:r w:rsidRPr="00DE3976">
        <w:rPr>
          <w:color w:val="000000"/>
          <w:lang w:eastAsia="en-US"/>
        </w:rPr>
        <w:t>.</w:t>
      </w:r>
      <w:r w:rsidRPr="00DE3976">
        <w:rPr>
          <w:sz w:val="28"/>
          <w:szCs w:val="28"/>
          <w:lang w:eastAsia="en-US"/>
        </w:rPr>
        <w:t xml:space="preserve"> </w:t>
      </w:r>
      <w:r w:rsidRPr="00DE3976">
        <w:rPr>
          <w:color w:val="000000"/>
          <w:lang w:eastAsia="en-US"/>
        </w:rPr>
        <w:t xml:space="preserve">Приложение № </w:t>
      </w:r>
      <w:r>
        <w:rPr>
          <w:color w:val="000000"/>
          <w:lang w:eastAsia="en-US"/>
        </w:rPr>
        <w:t>2</w:t>
      </w:r>
      <w:r w:rsidRPr="00DE3976">
        <w:rPr>
          <w:color w:val="000000"/>
          <w:lang w:eastAsia="en-US"/>
        </w:rPr>
        <w:t xml:space="preserve"> «Объем поступлений доходов к бюджету Предгорненского сельского поселения на 201</w:t>
      </w:r>
      <w:r>
        <w:rPr>
          <w:color w:val="000000"/>
          <w:lang w:eastAsia="en-US"/>
        </w:rPr>
        <w:t>7</w:t>
      </w:r>
      <w:r w:rsidRPr="00DE3976">
        <w:rPr>
          <w:color w:val="000000"/>
          <w:lang w:eastAsia="en-US"/>
        </w:rPr>
        <w:t xml:space="preserve"> год» изложить в следующей редакции:</w:t>
      </w:r>
    </w:p>
    <w:p w:rsidR="001F3504" w:rsidRPr="00DE3976" w:rsidRDefault="001F3504" w:rsidP="001F3504">
      <w:pPr>
        <w:suppressAutoHyphens w:val="0"/>
        <w:ind w:right="180"/>
        <w:rPr>
          <w:sz w:val="28"/>
          <w:szCs w:val="28"/>
          <w:lang w:eastAsia="en-US"/>
        </w:rPr>
      </w:pPr>
    </w:p>
    <w:p w:rsidR="001F3504" w:rsidRPr="00BB0323" w:rsidRDefault="001F3504" w:rsidP="001F3504">
      <w:pPr>
        <w:suppressAutoHyphens w:val="0"/>
        <w:ind w:left="576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>Приложение 2</w:t>
      </w:r>
    </w:p>
    <w:p w:rsidR="001F3504" w:rsidRPr="00BB0323" w:rsidRDefault="001F3504" w:rsidP="001F3504">
      <w:pPr>
        <w:suppressAutoHyphens w:val="0"/>
        <w:ind w:left="432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1F3504" w:rsidRPr="00BB0323" w:rsidRDefault="001F3504" w:rsidP="001F3504">
      <w:pPr>
        <w:suppressAutoHyphens w:val="0"/>
        <w:ind w:left="432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 xml:space="preserve">    сельского поселения</w:t>
      </w:r>
    </w:p>
    <w:p w:rsidR="001F3504" w:rsidRPr="00BB0323" w:rsidRDefault="001F3504" w:rsidP="001F3504">
      <w:pPr>
        <w:suppressAutoHyphens w:val="0"/>
        <w:ind w:left="432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 xml:space="preserve">    от 05.12.2016  № 38</w:t>
      </w:r>
    </w:p>
    <w:p w:rsidR="001F3504" w:rsidRPr="00BB0323" w:rsidRDefault="001F3504" w:rsidP="001F3504">
      <w:pPr>
        <w:suppressAutoHyphens w:val="0"/>
        <w:ind w:left="4320"/>
        <w:rPr>
          <w:sz w:val="28"/>
          <w:szCs w:val="28"/>
          <w:lang w:eastAsia="en-US"/>
        </w:rPr>
      </w:pPr>
    </w:p>
    <w:p w:rsidR="001F3504" w:rsidRPr="00BB0323" w:rsidRDefault="001F3504" w:rsidP="001F3504">
      <w:pPr>
        <w:suppressAutoHyphens w:val="0"/>
        <w:ind w:left="4320"/>
        <w:rPr>
          <w:sz w:val="28"/>
          <w:szCs w:val="28"/>
          <w:lang w:eastAsia="en-US"/>
        </w:rPr>
      </w:pPr>
    </w:p>
    <w:p w:rsidR="001F3504" w:rsidRPr="00BB0323" w:rsidRDefault="001F3504" w:rsidP="001F3504">
      <w:pPr>
        <w:suppressAutoHyphens w:val="0"/>
        <w:spacing w:line="240" w:lineRule="exact"/>
        <w:jc w:val="center"/>
        <w:rPr>
          <w:rFonts w:eastAsia="Arial Unicode MS"/>
          <w:b/>
          <w:bCs/>
          <w:sz w:val="28"/>
          <w:szCs w:val="28"/>
          <w:lang w:eastAsia="en-US"/>
        </w:rPr>
      </w:pPr>
      <w:r w:rsidRPr="00BB0323">
        <w:rPr>
          <w:rFonts w:eastAsia="Arial Unicode MS"/>
          <w:b/>
          <w:bCs/>
          <w:sz w:val="28"/>
          <w:szCs w:val="28"/>
          <w:lang w:eastAsia="en-US"/>
        </w:rPr>
        <w:t xml:space="preserve">Объем поступлений доходов к бюджету Предгорненского сельского поселения в 2017 году </w:t>
      </w:r>
    </w:p>
    <w:p w:rsidR="001F3504" w:rsidRPr="00BB0323" w:rsidRDefault="001F3504" w:rsidP="001F3504">
      <w:pPr>
        <w:suppressAutoHyphens w:val="0"/>
        <w:spacing w:line="240" w:lineRule="exact"/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1F3504" w:rsidRPr="00BB0323" w:rsidRDefault="001F3504" w:rsidP="001F3504">
      <w:pPr>
        <w:suppressAutoHyphens w:val="0"/>
        <w:jc w:val="right"/>
        <w:rPr>
          <w:rFonts w:eastAsia="Arial Unicode MS"/>
          <w:sz w:val="20"/>
          <w:szCs w:val="20"/>
          <w:lang w:eastAsia="en-US"/>
        </w:rPr>
      </w:pPr>
      <w:r w:rsidRPr="00BB0323">
        <w:rPr>
          <w:rFonts w:eastAsia="Arial Unicode MS"/>
          <w:sz w:val="20"/>
          <w:szCs w:val="20"/>
          <w:lang w:eastAsia="en-US"/>
        </w:rPr>
        <w:t>(тыс</w:t>
      </w:r>
      <w:proofErr w:type="gramStart"/>
      <w:r w:rsidRPr="00BB0323">
        <w:rPr>
          <w:rFonts w:eastAsia="Arial Unicode MS"/>
          <w:sz w:val="20"/>
          <w:szCs w:val="20"/>
          <w:lang w:eastAsia="en-US"/>
        </w:rPr>
        <w:t>.р</w:t>
      </w:r>
      <w:proofErr w:type="gramEnd"/>
      <w:r w:rsidRPr="00BB0323">
        <w:rPr>
          <w:rFonts w:eastAsia="Arial Unicode MS"/>
          <w:sz w:val="20"/>
          <w:szCs w:val="20"/>
          <w:lang w:eastAsia="en-US"/>
        </w:rPr>
        <w:t>ублей)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0"/>
        <w:gridCol w:w="197"/>
        <w:gridCol w:w="5152"/>
        <w:gridCol w:w="1084"/>
        <w:gridCol w:w="318"/>
      </w:tblGrid>
      <w:tr w:rsidR="001F3504" w:rsidRPr="00BB0323" w:rsidTr="00212978">
        <w:trPr>
          <w:jc w:val="center"/>
        </w:trPr>
        <w:tc>
          <w:tcPr>
            <w:tcW w:w="3147" w:type="dxa"/>
            <w:gridSpan w:val="2"/>
            <w:vAlign w:val="center"/>
          </w:tcPr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Код</w:t>
            </w:r>
          </w:p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Наименование</w:t>
            </w:r>
          </w:p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доходов</w:t>
            </w:r>
          </w:p>
        </w:tc>
        <w:tc>
          <w:tcPr>
            <w:tcW w:w="1402" w:type="dxa"/>
            <w:gridSpan w:val="2"/>
            <w:vAlign w:val="center"/>
          </w:tcPr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 xml:space="preserve">Сумма </w:t>
            </w:r>
          </w:p>
        </w:tc>
      </w:tr>
      <w:tr w:rsidR="001F3504" w:rsidRPr="00BB0323" w:rsidTr="00212978">
        <w:trPr>
          <w:cantSplit/>
          <w:jc w:val="center"/>
        </w:trPr>
        <w:tc>
          <w:tcPr>
            <w:tcW w:w="3147" w:type="dxa"/>
            <w:gridSpan w:val="2"/>
            <w:tcBorders>
              <w:bottom w:val="nil"/>
            </w:tcBorders>
          </w:tcPr>
          <w:p w:rsidR="001F3504" w:rsidRPr="00BB0323" w:rsidRDefault="001F3504" w:rsidP="00212978">
            <w:pPr>
              <w:suppressAutoHyphens w:val="0"/>
              <w:ind w:right="15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152" w:type="dxa"/>
            <w:tcBorders>
              <w:bottom w:val="nil"/>
            </w:tcBorders>
            <w:vAlign w:val="center"/>
          </w:tcPr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2" w:type="dxa"/>
            <w:gridSpan w:val="2"/>
            <w:tcBorders>
              <w:bottom w:val="nil"/>
            </w:tcBorders>
            <w:vAlign w:val="center"/>
          </w:tcPr>
          <w:p w:rsidR="001F3504" w:rsidRPr="00BB0323" w:rsidRDefault="001F3504" w:rsidP="00212978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000 1 00 00000 00 0000 000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ДОХОДЫ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560,0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color w:val="FF0000"/>
                <w:lang w:eastAsia="en-US"/>
              </w:rPr>
            </w:pP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000 1 01 00000 00 0000 000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НАЛОГИ НА ПРИБЫЛЬ</w:t>
            </w:r>
            <w:proofErr w:type="gramStart"/>
            <w:r w:rsidRPr="00BB0323">
              <w:rPr>
                <w:rFonts w:eastAsia="Arial Unicode MS"/>
                <w:b/>
                <w:lang w:eastAsia="en-US"/>
              </w:rPr>
              <w:t>,Д</w:t>
            </w:r>
            <w:proofErr w:type="gramEnd"/>
            <w:r w:rsidRPr="00BB0323">
              <w:rPr>
                <w:rFonts w:eastAsia="Arial Unicode MS"/>
                <w:b/>
                <w:lang w:eastAsia="en-US"/>
              </w:rPr>
              <w:t>ОХОДЫ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147,0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color w:val="FF0000"/>
                <w:lang w:eastAsia="en-US"/>
              </w:rPr>
            </w:pPr>
          </w:p>
        </w:tc>
      </w:tr>
      <w:tr w:rsidR="001F3504" w:rsidRPr="00BB0323" w:rsidTr="00212978">
        <w:trPr>
          <w:trHeight w:val="480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000 1 01 02010 01 1000 110</w:t>
            </w:r>
          </w:p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480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000 1 05 00000 00 0000 000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spacing w:before="100" w:after="10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26,7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360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000 1 05 03010 01 1000 110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spacing w:before="100" w:after="10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000 1 06 00000 00 0000 000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НАЛОГИ НА ИМУЩЕСТВО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384,8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spacing w:before="100" w:after="10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299,8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000 1 06 06033 10 1000 110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</w:tcPr>
          <w:p w:rsidR="001F3504" w:rsidRPr="00BB0323" w:rsidRDefault="001F3504" w:rsidP="00212978">
            <w:pPr>
              <w:suppressAutoHyphens w:val="0"/>
              <w:rPr>
                <w:color w:val="000000"/>
                <w:lang w:eastAsia="en-US"/>
              </w:rPr>
            </w:pPr>
            <w:r w:rsidRPr="00BB0323">
              <w:rPr>
                <w:color w:val="000000"/>
                <w:lang w:eastAsia="en-US"/>
              </w:rPr>
              <w:t xml:space="preserve">Земельный налог с организаций, обладающих земельными участками, расположенных в границах  сельских поселений 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1F3504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41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</w:tcPr>
          <w:p w:rsidR="001F3504" w:rsidRPr="00BB0323" w:rsidRDefault="001F3504" w:rsidP="00212978">
            <w:pPr>
              <w:suppressAutoHyphens w:val="0"/>
              <w:rPr>
                <w:color w:val="000000"/>
                <w:lang w:eastAsia="en-US"/>
              </w:rPr>
            </w:pPr>
            <w:r w:rsidRPr="00BB0323">
              <w:rPr>
                <w:color w:val="000000"/>
                <w:lang w:eastAsia="en-US"/>
              </w:rPr>
              <w:t xml:space="preserve">Земельный налог с физических лиц, обладающих земельными участками, расположенных в границах  сельских поселений 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1F3504" w:rsidRPr="00BB0323" w:rsidRDefault="001F3504" w:rsidP="001F3504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58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,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135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000 1 08 00000 00 0000 000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spacing w:before="100" w:after="10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ГОСУДАРСТВЕННАЯ ПОШЛИНА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1,5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285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spacing w:before="100" w:after="10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000 1 08 04020 01 1000 110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spacing w:before="100" w:after="10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EC4E6A" w:rsidP="00212978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1949,1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000 2 02 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15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001 10 0000 151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 Дотации бюджетам 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сельских 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поселений на выравнивание бюджетной    обеспеченности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1882,2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trHeight w:val="645"/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000 202 03015 10 0000 151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Субвенции бюджетам 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сельских 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66,9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1F3504" w:rsidRPr="00BB0323" w:rsidTr="0021297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1F3504" w:rsidRPr="00BB0323" w:rsidRDefault="001F3504" w:rsidP="00212978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ВСЕГО ДОХОДОВ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1F3504" w:rsidRPr="00BB0323" w:rsidRDefault="00EC4E6A" w:rsidP="00212978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2509,1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1F3504" w:rsidRPr="00BB0323" w:rsidRDefault="001F3504" w:rsidP="00212978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</w:tbl>
    <w:p w:rsidR="001F3504" w:rsidRPr="00BB0323" w:rsidRDefault="001F3504" w:rsidP="001F3504">
      <w:pPr>
        <w:suppressAutoHyphens w:val="0"/>
        <w:rPr>
          <w:sz w:val="20"/>
          <w:szCs w:val="20"/>
          <w:lang w:eastAsia="en-US"/>
        </w:rPr>
      </w:pPr>
    </w:p>
    <w:p w:rsidR="001F3504" w:rsidRPr="00BB0323" w:rsidRDefault="001F3504" w:rsidP="001F3504">
      <w:pPr>
        <w:suppressAutoHyphens w:val="0"/>
        <w:rPr>
          <w:b/>
          <w:lang w:eastAsia="en-US"/>
        </w:rPr>
      </w:pPr>
    </w:p>
    <w:p w:rsidR="001F3504" w:rsidRPr="00BB0323" w:rsidRDefault="001F3504" w:rsidP="001F3504">
      <w:pPr>
        <w:suppressAutoHyphens w:val="0"/>
        <w:rPr>
          <w:b/>
          <w:lang w:eastAsia="en-US"/>
        </w:rPr>
      </w:pPr>
      <w:r w:rsidRPr="00BB0323">
        <w:rPr>
          <w:b/>
          <w:lang w:eastAsia="en-US"/>
        </w:rPr>
        <w:t>Председатель Совета</w:t>
      </w:r>
    </w:p>
    <w:p w:rsidR="001F3504" w:rsidRPr="00BB0323" w:rsidRDefault="001F3504" w:rsidP="001F3504">
      <w:pPr>
        <w:suppressAutoHyphens w:val="0"/>
        <w:rPr>
          <w:lang w:eastAsia="en-US"/>
        </w:rPr>
      </w:pPr>
      <w:r w:rsidRPr="00BB0323">
        <w:rPr>
          <w:b/>
          <w:lang w:eastAsia="en-US"/>
        </w:rPr>
        <w:t>Предгорненского сельского поселения                               Р</w:t>
      </w:r>
      <w:r w:rsidRPr="00BB0323">
        <w:rPr>
          <w:b/>
          <w:snapToGrid w:val="0"/>
          <w:color w:val="000000"/>
          <w:lang w:eastAsia="en-US"/>
        </w:rPr>
        <w:t>.</w:t>
      </w:r>
      <w:r>
        <w:rPr>
          <w:b/>
          <w:snapToGrid w:val="0"/>
          <w:color w:val="000000"/>
          <w:lang w:eastAsia="en-US"/>
        </w:rPr>
        <w:t>О</w:t>
      </w:r>
      <w:r w:rsidRPr="00BB0323">
        <w:rPr>
          <w:b/>
          <w:snapToGrid w:val="0"/>
          <w:color w:val="000000"/>
          <w:lang w:eastAsia="en-US"/>
        </w:rPr>
        <w:t>.Хубиев</w:t>
      </w:r>
    </w:p>
    <w:p w:rsidR="001F3504" w:rsidRPr="00DE3976" w:rsidRDefault="001F3504" w:rsidP="001F3504">
      <w:pPr>
        <w:suppressAutoHyphens w:val="0"/>
        <w:rPr>
          <w:sz w:val="20"/>
          <w:szCs w:val="20"/>
          <w:lang w:eastAsia="en-US"/>
        </w:rPr>
      </w:pPr>
    </w:p>
    <w:p w:rsidR="001F3504" w:rsidRPr="00DE3976" w:rsidRDefault="001F3504" w:rsidP="001F3504">
      <w:pPr>
        <w:suppressAutoHyphens w:val="0"/>
        <w:rPr>
          <w:b/>
          <w:color w:val="000000"/>
          <w:lang w:eastAsia="en-US"/>
        </w:rPr>
      </w:pPr>
    </w:p>
    <w:p w:rsidR="001F3504" w:rsidRPr="00DE3976" w:rsidRDefault="001F3504" w:rsidP="001F3504">
      <w:pPr>
        <w:suppressAutoHyphens w:val="0"/>
        <w:rPr>
          <w:b/>
          <w:color w:val="000000"/>
          <w:lang w:eastAsia="en-US"/>
        </w:rPr>
      </w:pPr>
    </w:p>
    <w:p w:rsidR="001F3504" w:rsidRPr="00DE3976" w:rsidRDefault="001F3504" w:rsidP="001F3504">
      <w:pPr>
        <w:suppressAutoHyphens w:val="0"/>
        <w:rPr>
          <w:b/>
          <w:color w:val="000000"/>
          <w:lang w:eastAsia="en-US"/>
        </w:rPr>
      </w:pPr>
    </w:p>
    <w:p w:rsidR="001F3504" w:rsidRPr="00DE3976" w:rsidRDefault="001F3504" w:rsidP="001F3504">
      <w:pPr>
        <w:suppressAutoHyphens w:val="0"/>
        <w:rPr>
          <w:b/>
          <w:color w:val="000000"/>
          <w:lang w:eastAsia="en-US"/>
        </w:rPr>
      </w:pPr>
    </w:p>
    <w:p w:rsidR="001F3504" w:rsidRPr="00DE3976" w:rsidRDefault="001F3504" w:rsidP="001F3504">
      <w:pPr>
        <w:suppressAutoHyphens w:val="0"/>
        <w:rPr>
          <w:b/>
          <w:color w:val="000000"/>
          <w:lang w:eastAsia="en-US"/>
        </w:rPr>
      </w:pPr>
    </w:p>
    <w:p w:rsidR="001F3504" w:rsidRDefault="001F3504" w:rsidP="001F3504">
      <w:pPr>
        <w:suppressAutoHyphens w:val="0"/>
        <w:rPr>
          <w:b/>
          <w:color w:val="000000"/>
          <w:lang w:eastAsia="en-US"/>
        </w:rPr>
      </w:pPr>
    </w:p>
    <w:p w:rsidR="00AE3DF7" w:rsidRDefault="00AE3DF7" w:rsidP="001F3504">
      <w:pPr>
        <w:suppressAutoHyphens w:val="0"/>
        <w:rPr>
          <w:b/>
          <w:color w:val="000000"/>
          <w:lang w:eastAsia="en-US"/>
        </w:rPr>
      </w:pPr>
    </w:p>
    <w:p w:rsidR="00AE3DF7" w:rsidRPr="00DE3976" w:rsidRDefault="00AE3DF7" w:rsidP="001F3504">
      <w:pPr>
        <w:suppressAutoHyphens w:val="0"/>
        <w:rPr>
          <w:b/>
          <w:color w:val="000000"/>
          <w:lang w:eastAsia="en-US"/>
        </w:rPr>
      </w:pPr>
    </w:p>
    <w:p w:rsidR="001F3504" w:rsidRPr="00DE3976" w:rsidRDefault="001F3504" w:rsidP="001F3504">
      <w:pPr>
        <w:suppressAutoHyphens w:val="0"/>
        <w:rPr>
          <w:b/>
          <w:color w:val="000000"/>
          <w:lang w:eastAsia="en-US"/>
        </w:rPr>
      </w:pPr>
    </w:p>
    <w:p w:rsidR="00BC6CDD" w:rsidRDefault="00BC6CDD" w:rsidP="00BC6CDD">
      <w:pPr>
        <w:rPr>
          <w:b/>
          <w:color w:val="000000"/>
        </w:rPr>
      </w:pPr>
    </w:p>
    <w:p w:rsidR="00BC6CDD" w:rsidRDefault="00BC6CDD" w:rsidP="00BC6CDD">
      <w:pPr>
        <w:rPr>
          <w:b/>
          <w:color w:val="000000"/>
        </w:rPr>
      </w:pPr>
    </w:p>
    <w:p w:rsidR="00BC6CDD" w:rsidRDefault="00BC6CDD" w:rsidP="00BC6CDD">
      <w:pPr>
        <w:rPr>
          <w:b/>
          <w:color w:val="000000"/>
        </w:rPr>
      </w:pPr>
    </w:p>
    <w:p w:rsidR="00BC6CDD" w:rsidRDefault="00BC6CDD" w:rsidP="00BC6CDD">
      <w:pPr>
        <w:rPr>
          <w:b/>
          <w:color w:val="000000"/>
        </w:rPr>
      </w:pPr>
    </w:p>
    <w:p w:rsidR="00BC6CDD" w:rsidRDefault="00BC6CDD" w:rsidP="00BC6CDD">
      <w:pPr>
        <w:rPr>
          <w:b/>
          <w:color w:val="000000"/>
        </w:rPr>
      </w:pPr>
    </w:p>
    <w:p w:rsidR="00C77822" w:rsidRPr="00D24340" w:rsidRDefault="00C77822" w:rsidP="00C77822">
      <w:pPr>
        <w:ind w:firstLine="708"/>
        <w:rPr>
          <w:color w:val="000000"/>
        </w:rPr>
      </w:pPr>
      <w:r w:rsidRPr="00D24340">
        <w:rPr>
          <w:color w:val="000000"/>
        </w:rPr>
        <w:lastRenderedPageBreak/>
        <w:t>2</w:t>
      </w:r>
      <w:r w:rsidRPr="00D24340">
        <w:rPr>
          <w:b/>
          <w:color w:val="000000"/>
        </w:rPr>
        <w:t xml:space="preserve">. </w:t>
      </w:r>
      <w:r w:rsidRPr="00D24340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C77822" w:rsidRPr="009457DB" w:rsidRDefault="00C77822" w:rsidP="00C77822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3</w:t>
      </w:r>
    </w:p>
    <w:p w:rsidR="00C77822" w:rsidRPr="009457DB" w:rsidRDefault="00C77822" w:rsidP="00C77822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C77822" w:rsidRPr="009457DB" w:rsidRDefault="00C77822" w:rsidP="00C77822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C77822" w:rsidRPr="009457DB" w:rsidRDefault="00C77822" w:rsidP="00C77822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C77822" w:rsidRPr="009457DB" w:rsidRDefault="00C77822" w:rsidP="00C77822">
      <w:pPr>
        <w:suppressAutoHyphens w:val="0"/>
        <w:rPr>
          <w:sz w:val="28"/>
          <w:szCs w:val="28"/>
          <w:lang w:eastAsia="en-US"/>
        </w:rPr>
      </w:pPr>
    </w:p>
    <w:p w:rsidR="00C77822" w:rsidRPr="009457DB" w:rsidRDefault="00C77822" w:rsidP="00C77822">
      <w:pPr>
        <w:suppressAutoHyphens w:val="0"/>
        <w:rPr>
          <w:lang w:eastAsia="en-US"/>
        </w:rPr>
      </w:pPr>
    </w:p>
    <w:p w:rsidR="00C77822" w:rsidRPr="009457DB" w:rsidRDefault="00C77822" w:rsidP="00C7782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</w:t>
      </w:r>
    </w:p>
    <w:p w:rsidR="00C77822" w:rsidRPr="009457DB" w:rsidRDefault="00C77822" w:rsidP="00C7782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расходов местного бюджета Предгорненского сельского поселения к бюджету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C77822" w:rsidRPr="009457DB" w:rsidRDefault="00C77822" w:rsidP="00C77822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77822" w:rsidRPr="009457DB" w:rsidRDefault="00C77822" w:rsidP="00C77822">
      <w:pPr>
        <w:suppressAutoHyphens w:val="0"/>
        <w:rPr>
          <w:lang w:eastAsia="en-US"/>
        </w:rPr>
      </w:pP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C77822" w:rsidRPr="009457DB" w:rsidTr="00212978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C77822" w:rsidRPr="009457DB" w:rsidTr="00212978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 xml:space="preserve">Наименование </w:t>
                  </w:r>
                </w:p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показателя</w:t>
                  </w:r>
                </w:p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Сумма</w:t>
                  </w:r>
                </w:p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C77822" w:rsidRPr="009457DB" w:rsidTr="00212978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3</w:t>
                  </w:r>
                </w:p>
              </w:tc>
            </w:tr>
            <w:tr w:rsidR="00C77822" w:rsidRPr="009457DB" w:rsidTr="00212978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AE3DF7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494,6</w:t>
                  </w:r>
                </w:p>
              </w:tc>
            </w:tr>
            <w:tr w:rsidR="00C77822" w:rsidRPr="009457DB" w:rsidTr="00212978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E26F5A" w:rsidP="000B6A91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AE3DF7">
                    <w:rPr>
                      <w:b/>
                      <w:lang w:eastAsia="en-US"/>
                    </w:rPr>
                    <w:t>124,2</w:t>
                  </w:r>
                </w:p>
              </w:tc>
            </w:tr>
            <w:tr w:rsidR="00C77822" w:rsidRPr="009457DB" w:rsidTr="00212978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Обеспечение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0107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180,</w:t>
                  </w:r>
                  <w:r>
                    <w:rPr>
                      <w:b/>
                      <w:lang w:eastAsia="en-US"/>
                    </w:rPr>
                    <w:t>6</w:t>
                  </w:r>
                </w:p>
              </w:tc>
            </w:tr>
            <w:tr w:rsidR="00C77822" w:rsidRPr="009457DB" w:rsidTr="00212978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C77822" w:rsidRPr="009457DB" w:rsidTr="00212978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66,9</w:t>
                  </w:r>
                </w:p>
              </w:tc>
            </w:tr>
            <w:tr w:rsidR="00C77822" w:rsidRPr="009457DB" w:rsidTr="00212978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C77822" w:rsidRPr="009457DB" w:rsidTr="00212978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Другие вопросы в области </w:t>
                  </w:r>
                  <w:proofErr w:type="gramStart"/>
                  <w:r>
                    <w:rPr>
                      <w:b/>
                      <w:lang w:eastAsia="en-US"/>
                    </w:rPr>
                    <w:t>национал ьной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</w:t>
                  </w:r>
                  <w:r>
                    <w:rPr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15,0</w:t>
                  </w:r>
                </w:p>
              </w:tc>
            </w:tr>
            <w:tr w:rsidR="00C77822" w:rsidRPr="009457DB" w:rsidTr="00212978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E26F5A" w:rsidP="00CB3E8E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122,</w:t>
                  </w:r>
                  <w:r w:rsidR="00CB3E8E">
                    <w:rPr>
                      <w:b/>
                      <w:lang w:eastAsia="en-US"/>
                    </w:rPr>
                    <w:t>5</w:t>
                  </w:r>
                </w:p>
              </w:tc>
            </w:tr>
            <w:tr w:rsidR="00C77822" w:rsidRPr="009457DB" w:rsidTr="00212978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E26F5A" w:rsidRPr="009457DB" w:rsidTr="00212978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F5A" w:rsidRPr="009457DB" w:rsidRDefault="00E26F5A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Коммунальное хозяйство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F5A" w:rsidRPr="009457DB" w:rsidRDefault="00E26F5A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0502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F5A" w:rsidRDefault="00E26F5A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18,2</w:t>
                  </w:r>
                </w:p>
              </w:tc>
            </w:tr>
            <w:tr w:rsidR="00C77822" w:rsidRPr="009457DB" w:rsidTr="00212978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E26F5A" w:rsidP="00CB3E8E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104,</w:t>
                  </w:r>
                  <w:r w:rsidR="00CB3E8E">
                    <w:rPr>
                      <w:b/>
                      <w:lang w:eastAsia="en-US"/>
                    </w:rPr>
                    <w:t>3</w:t>
                  </w:r>
                </w:p>
              </w:tc>
            </w:tr>
            <w:tr w:rsidR="00C77822" w:rsidRPr="009457DB" w:rsidTr="00212978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E26F5A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342,2</w:t>
                  </w:r>
                </w:p>
              </w:tc>
            </w:tr>
            <w:tr w:rsidR="00C77822" w:rsidRPr="009457DB" w:rsidTr="00212978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C77822" w:rsidRPr="009457DB" w:rsidRDefault="00E26F5A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142,6</w:t>
                  </w:r>
                </w:p>
              </w:tc>
            </w:tr>
            <w:tr w:rsidR="00C77822" w:rsidRPr="009457DB" w:rsidTr="00212978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E26F5A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199,6</w:t>
                  </w:r>
                </w:p>
              </w:tc>
            </w:tr>
            <w:tr w:rsidR="00C77822" w:rsidRPr="009457DB" w:rsidTr="00212978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0B6A91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221,3</w:t>
                  </w:r>
                </w:p>
              </w:tc>
            </w:tr>
            <w:tr w:rsidR="00C77822" w:rsidRPr="009457DB" w:rsidTr="00212978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DE561C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8,</w:t>
                  </w:r>
                  <w:r w:rsidR="00DE561C">
                    <w:rPr>
                      <w:b/>
                      <w:lang w:eastAsia="en-US"/>
                    </w:rPr>
                    <w:t>5</w:t>
                  </w:r>
                </w:p>
              </w:tc>
            </w:tr>
            <w:tr w:rsidR="00C77822" w:rsidRPr="009457DB" w:rsidTr="00212978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C77822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22" w:rsidRPr="009457DB" w:rsidRDefault="00E26F5A" w:rsidP="0021297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2585,8</w:t>
                  </w:r>
                </w:p>
              </w:tc>
            </w:tr>
          </w:tbl>
          <w:p w:rsidR="00C77822" w:rsidRPr="009457DB" w:rsidRDefault="00C77822" w:rsidP="00212978">
            <w:pPr>
              <w:suppressAutoHyphens w:val="0"/>
              <w:ind w:left="441"/>
              <w:rPr>
                <w:b/>
                <w:lang w:eastAsia="en-US"/>
              </w:rPr>
            </w:pPr>
          </w:p>
        </w:tc>
      </w:tr>
    </w:tbl>
    <w:p w:rsidR="00C77822" w:rsidRPr="009457DB" w:rsidRDefault="00C77822" w:rsidP="00C77822">
      <w:pPr>
        <w:suppressAutoHyphens w:val="0"/>
        <w:rPr>
          <w:b/>
          <w:sz w:val="28"/>
          <w:szCs w:val="28"/>
          <w:lang w:eastAsia="en-US"/>
        </w:rPr>
      </w:pPr>
    </w:p>
    <w:p w:rsidR="00C77822" w:rsidRPr="009457DB" w:rsidRDefault="00C77822" w:rsidP="00C77822">
      <w:pPr>
        <w:suppressAutoHyphens w:val="0"/>
        <w:rPr>
          <w:b/>
          <w:sz w:val="28"/>
          <w:szCs w:val="28"/>
          <w:lang w:eastAsia="en-US"/>
        </w:rPr>
      </w:pPr>
    </w:p>
    <w:p w:rsidR="00C77822" w:rsidRPr="009457DB" w:rsidRDefault="00C77822" w:rsidP="00C77822">
      <w:pPr>
        <w:suppressAutoHyphens w:val="0"/>
        <w:rPr>
          <w:b/>
          <w:sz w:val="28"/>
          <w:szCs w:val="28"/>
          <w:lang w:eastAsia="en-US"/>
        </w:rPr>
      </w:pPr>
    </w:p>
    <w:p w:rsidR="00C77822" w:rsidRPr="009457DB" w:rsidRDefault="00C77822" w:rsidP="00C77822">
      <w:pPr>
        <w:suppressAutoHyphens w:val="0"/>
        <w:rPr>
          <w:b/>
          <w:sz w:val="28"/>
          <w:szCs w:val="28"/>
          <w:lang w:eastAsia="en-US"/>
        </w:rPr>
      </w:pPr>
    </w:p>
    <w:p w:rsidR="00C77822" w:rsidRPr="00E26F5A" w:rsidRDefault="00C77822" w:rsidP="00C77822">
      <w:pPr>
        <w:suppressAutoHyphens w:val="0"/>
        <w:rPr>
          <w:b/>
          <w:sz w:val="28"/>
          <w:szCs w:val="28"/>
          <w:lang w:eastAsia="en-US"/>
        </w:rPr>
      </w:pPr>
      <w:r w:rsidRPr="00E26F5A">
        <w:rPr>
          <w:b/>
          <w:sz w:val="28"/>
          <w:szCs w:val="28"/>
          <w:lang w:eastAsia="en-US"/>
        </w:rPr>
        <w:t>Председатель Совета Предгорненского</w:t>
      </w:r>
    </w:p>
    <w:p w:rsidR="00C77822" w:rsidRPr="009457DB" w:rsidRDefault="00C77822" w:rsidP="00C77822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сельского поселения                                                         Р.</w:t>
      </w:r>
      <w:r>
        <w:rPr>
          <w:b/>
          <w:sz w:val="28"/>
          <w:szCs w:val="28"/>
          <w:lang w:eastAsia="en-US"/>
        </w:rPr>
        <w:t>О</w:t>
      </w:r>
      <w:r w:rsidRPr="009457DB">
        <w:rPr>
          <w:b/>
          <w:sz w:val="28"/>
          <w:szCs w:val="28"/>
          <w:lang w:eastAsia="en-US"/>
        </w:rPr>
        <w:t>.Хубиев</w:t>
      </w:r>
    </w:p>
    <w:p w:rsidR="00C77822" w:rsidRDefault="00C77822" w:rsidP="00C77822">
      <w:pPr>
        <w:ind w:left="4956"/>
      </w:pPr>
    </w:p>
    <w:p w:rsidR="00D24619" w:rsidRPr="009457DB" w:rsidRDefault="00D24619" w:rsidP="00D24619">
      <w:pPr>
        <w:ind w:firstLine="708"/>
        <w:rPr>
          <w:sz w:val="28"/>
          <w:szCs w:val="28"/>
          <w:lang w:eastAsia="en-US"/>
        </w:rPr>
      </w:pPr>
      <w:r w:rsidRPr="00D24340">
        <w:rPr>
          <w:color w:val="000000"/>
        </w:rPr>
        <w:lastRenderedPageBreak/>
        <w:t>2</w:t>
      </w:r>
      <w:r>
        <w:rPr>
          <w:color w:val="000000"/>
        </w:rPr>
        <w:t>.</w:t>
      </w:r>
      <w:r w:rsidRPr="00D24340">
        <w:t xml:space="preserve">   </w:t>
      </w:r>
      <w:r w:rsidRPr="00D24340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D24619" w:rsidRPr="00D24340" w:rsidRDefault="00D24619" w:rsidP="00D24619">
      <w:pPr>
        <w:ind w:firstLine="708"/>
      </w:pPr>
      <w:r w:rsidRPr="00D24340">
        <w:t xml:space="preserve">                                                                                       </w:t>
      </w:r>
    </w:p>
    <w:p w:rsidR="00D24619" w:rsidRPr="009457DB" w:rsidRDefault="00D24619" w:rsidP="00D24619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D24619" w:rsidRPr="009457DB" w:rsidRDefault="00D24619" w:rsidP="00D24619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D24619" w:rsidRPr="009457DB" w:rsidRDefault="00D24619" w:rsidP="00D24619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D24619" w:rsidRPr="009457DB" w:rsidRDefault="00D24619" w:rsidP="00D24619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D24619" w:rsidRPr="009457DB" w:rsidRDefault="00D24619" w:rsidP="00D24619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18"/>
        <w:gridCol w:w="617"/>
        <w:gridCol w:w="796"/>
        <w:gridCol w:w="1843"/>
        <w:gridCol w:w="816"/>
        <w:gridCol w:w="636"/>
        <w:gridCol w:w="1475"/>
        <w:gridCol w:w="1551"/>
      </w:tblGrid>
      <w:tr w:rsidR="00D24619" w:rsidRPr="009457DB" w:rsidTr="001262E6">
        <w:trPr>
          <w:trHeight w:val="2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Гл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551" w:type="dxa"/>
            <w:vAlign w:val="center"/>
          </w:tcPr>
          <w:p w:rsidR="00D24619" w:rsidRPr="009457DB" w:rsidRDefault="00D24619" w:rsidP="00212978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D24619" w:rsidRPr="009457DB" w:rsidTr="001262E6">
        <w:trPr>
          <w:gridAfter w:val="1"/>
          <w:wAfter w:w="1551" w:type="dxa"/>
          <w:trHeight w:val="1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30915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2585,8</w:t>
            </w:r>
          </w:p>
        </w:tc>
      </w:tr>
      <w:tr w:rsidR="00D24619" w:rsidRPr="009457DB" w:rsidTr="001262E6">
        <w:trPr>
          <w:gridAfter w:val="1"/>
          <w:wAfter w:w="1551" w:type="dxa"/>
          <w:trHeight w:val="3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Default="00D24619" w:rsidP="00212978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341B7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1804,4</w:t>
            </w:r>
          </w:p>
        </w:tc>
      </w:tr>
      <w:tr w:rsidR="00D24619" w:rsidRPr="009457DB" w:rsidTr="001262E6">
        <w:trPr>
          <w:gridAfter w:val="1"/>
          <w:wAfter w:w="1551" w:type="dxa"/>
          <w:trHeight w:val="36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Default="00D24619" w:rsidP="00212978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341B7" w:rsidP="0021297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1618,8</w:t>
            </w:r>
          </w:p>
        </w:tc>
      </w:tr>
      <w:tr w:rsidR="00D24619" w:rsidRPr="009457DB" w:rsidTr="001262E6">
        <w:trPr>
          <w:gridAfter w:val="1"/>
          <w:wAfter w:w="1551" w:type="dxa"/>
          <w:trHeight w:val="2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D24619" w:rsidRPr="009457DB" w:rsidTr="001262E6">
        <w:trPr>
          <w:gridAfter w:val="1"/>
          <w:wAfter w:w="1551" w:type="dxa"/>
          <w:trHeight w:val="10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CE48BA" w:rsidRDefault="00830915" w:rsidP="0021297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494,6</w:t>
            </w:r>
          </w:p>
        </w:tc>
      </w:tr>
      <w:tr w:rsidR="00830915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915" w:rsidRPr="009457DB" w:rsidRDefault="00830915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15" w:rsidRDefault="00830915" w:rsidP="00830915">
            <w:pPr>
              <w:jc w:val="center"/>
            </w:pPr>
            <w:r w:rsidRPr="004D517F">
              <w:rPr>
                <w:lang w:eastAsia="en-US"/>
              </w:rPr>
              <w:t>494,6</w:t>
            </w:r>
          </w:p>
        </w:tc>
      </w:tr>
      <w:tr w:rsidR="00830915" w:rsidRPr="009457DB" w:rsidTr="001262E6">
        <w:trPr>
          <w:gridAfter w:val="1"/>
          <w:wAfter w:w="1551" w:type="dxa"/>
          <w:trHeight w:val="1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915" w:rsidRPr="009457DB" w:rsidRDefault="00830915" w:rsidP="00212978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15" w:rsidRDefault="00830915" w:rsidP="00830915">
            <w:pPr>
              <w:jc w:val="center"/>
            </w:pPr>
            <w:r w:rsidRPr="004D517F">
              <w:rPr>
                <w:lang w:eastAsia="en-US"/>
              </w:rPr>
              <w:t>494,6</w:t>
            </w:r>
          </w:p>
        </w:tc>
      </w:tr>
      <w:tr w:rsidR="00830915" w:rsidRPr="009457DB" w:rsidTr="001262E6">
        <w:trPr>
          <w:gridAfter w:val="1"/>
          <w:wAfter w:w="1551" w:type="dxa"/>
          <w:trHeight w:val="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915" w:rsidRPr="009457DB" w:rsidRDefault="00830915" w:rsidP="00212978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15" w:rsidRPr="009457DB" w:rsidRDefault="00830915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15" w:rsidRDefault="00830915" w:rsidP="00830915">
            <w:pPr>
              <w:jc w:val="center"/>
            </w:pPr>
            <w:r w:rsidRPr="004D517F">
              <w:rPr>
                <w:lang w:eastAsia="en-US"/>
              </w:rPr>
              <w:t>494,6</w:t>
            </w:r>
          </w:p>
        </w:tc>
      </w:tr>
      <w:tr w:rsidR="00D24619" w:rsidRPr="009457DB" w:rsidTr="001262E6">
        <w:trPr>
          <w:gridAfter w:val="1"/>
          <w:wAfter w:w="1551" w:type="dxa"/>
          <w:trHeight w:val="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Default="00830915" w:rsidP="00212978">
            <w:pPr>
              <w:jc w:val="center"/>
            </w:pPr>
            <w:r>
              <w:rPr>
                <w:lang w:eastAsia="en-US"/>
              </w:rPr>
              <w:t>494,6</w:t>
            </w:r>
          </w:p>
        </w:tc>
      </w:tr>
      <w:tr w:rsidR="00D24619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30915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384,4</w:t>
            </w:r>
          </w:p>
        </w:tc>
      </w:tr>
      <w:tr w:rsidR="00D24619" w:rsidRPr="009457DB" w:rsidTr="001262E6">
        <w:trPr>
          <w:gridAfter w:val="1"/>
          <w:wAfter w:w="1551" w:type="dxa"/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30915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D24619" w:rsidRPr="009457DB" w:rsidTr="001262E6">
        <w:trPr>
          <w:gridAfter w:val="1"/>
          <w:wAfter w:w="1551" w:type="dxa"/>
          <w:trHeight w:val="16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341B7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1124,2</w:t>
            </w:r>
          </w:p>
        </w:tc>
      </w:tr>
      <w:tr w:rsidR="00D24619" w:rsidRPr="009457DB" w:rsidTr="001262E6">
        <w:trPr>
          <w:gridAfter w:val="1"/>
          <w:wAfter w:w="1551" w:type="dxa"/>
          <w:trHeight w:val="2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341B7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1124,2</w:t>
            </w:r>
          </w:p>
        </w:tc>
      </w:tr>
      <w:tr w:rsidR="00D24619" w:rsidRPr="009457DB" w:rsidTr="001262E6">
        <w:trPr>
          <w:gridAfter w:val="1"/>
          <w:wAfter w:w="1551" w:type="dxa"/>
          <w:trHeight w:val="2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341B7" w:rsidP="00212978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1124,2</w:t>
            </w:r>
          </w:p>
        </w:tc>
      </w:tr>
      <w:tr w:rsidR="00D24619" w:rsidRPr="009457DB" w:rsidTr="001262E6">
        <w:trPr>
          <w:gridAfter w:val="1"/>
          <w:wAfter w:w="1551" w:type="dxa"/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51129" w:rsidP="0021297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768,1</w:t>
            </w:r>
          </w:p>
        </w:tc>
      </w:tr>
      <w:tr w:rsidR="00D24619" w:rsidRPr="009457DB" w:rsidTr="001262E6">
        <w:trPr>
          <w:gridAfter w:val="1"/>
          <w:wAfter w:w="1551" w:type="dxa"/>
          <w:trHeight w:val="1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5112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768,1</w:t>
            </w:r>
          </w:p>
        </w:tc>
      </w:tr>
      <w:tr w:rsidR="00D24619" w:rsidRPr="009457DB" w:rsidTr="001262E6">
        <w:trPr>
          <w:gridAfter w:val="1"/>
          <w:wAfter w:w="1551" w:type="dxa"/>
          <w:trHeight w:val="2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1262E6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596,3</w:t>
            </w:r>
          </w:p>
        </w:tc>
      </w:tr>
      <w:tr w:rsidR="00D24619" w:rsidRPr="009457DB" w:rsidTr="001262E6">
        <w:trPr>
          <w:gridAfter w:val="1"/>
          <w:wAfter w:w="1551" w:type="dxa"/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237C92" w:rsidRDefault="00D24619" w:rsidP="0021297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237C92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D24619" w:rsidRPr="009457DB" w:rsidTr="001262E6">
        <w:trPr>
          <w:gridAfter w:val="1"/>
          <w:wAfter w:w="1551" w:type="dxa"/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F714C" w:rsidP="001262E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</w:t>
            </w:r>
            <w:r w:rsidR="001262E6">
              <w:rPr>
                <w:lang w:eastAsia="en-US"/>
              </w:rPr>
              <w:t>4</w:t>
            </w:r>
          </w:p>
        </w:tc>
      </w:tr>
      <w:tr w:rsidR="00D24619" w:rsidRPr="009457DB" w:rsidTr="001262E6">
        <w:trPr>
          <w:gridAfter w:val="1"/>
          <w:wAfter w:w="1551" w:type="dxa"/>
          <w:trHeight w:val="1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4D1707" w:rsidP="00D341B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282,</w:t>
            </w:r>
            <w:r w:rsidR="00D341B7">
              <w:rPr>
                <w:b/>
                <w:lang w:eastAsia="en-US"/>
              </w:rPr>
              <w:t>8</w:t>
            </w:r>
          </w:p>
        </w:tc>
      </w:tr>
      <w:tr w:rsidR="00D24619" w:rsidRPr="009457DB" w:rsidTr="001262E6">
        <w:trPr>
          <w:gridAfter w:val="1"/>
          <w:wAfter w:w="1551" w:type="dxa"/>
          <w:trHeight w:val="9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A2852" w:rsidP="00D341B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136,</w:t>
            </w:r>
            <w:r w:rsidR="00D341B7">
              <w:rPr>
                <w:b/>
                <w:lang w:eastAsia="en-US"/>
              </w:rPr>
              <w:t>0</w:t>
            </w:r>
          </w:p>
        </w:tc>
      </w:tr>
      <w:tr w:rsidR="00D24619" w:rsidRPr="009457DB" w:rsidTr="001262E6">
        <w:trPr>
          <w:gridAfter w:val="1"/>
          <w:wAfter w:w="1551" w:type="dxa"/>
          <w:trHeight w:val="2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F714C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</w:tr>
      <w:tr w:rsidR="00D24619" w:rsidRPr="009457DB" w:rsidTr="001262E6">
        <w:trPr>
          <w:gridAfter w:val="1"/>
          <w:wAfter w:w="1551" w:type="dxa"/>
          <w:trHeight w:val="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1262E6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D24619" w:rsidRPr="009457DB" w:rsidTr="001262E6">
        <w:trPr>
          <w:gridAfter w:val="1"/>
          <w:wAfter w:w="1551" w:type="dxa"/>
          <w:trHeight w:val="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1262E6" w:rsidP="00D341B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</w:t>
            </w:r>
            <w:r w:rsidR="00D341B7">
              <w:rPr>
                <w:lang w:eastAsia="en-US"/>
              </w:rPr>
              <w:t>7</w:t>
            </w:r>
          </w:p>
        </w:tc>
      </w:tr>
      <w:tr w:rsidR="00D24619" w:rsidRPr="009457DB" w:rsidTr="001262E6">
        <w:trPr>
          <w:gridAfter w:val="1"/>
          <w:wAfter w:w="1551" w:type="dxa"/>
          <w:trHeight w:val="3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4D1707" w:rsidP="003A2852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A2852">
              <w:rPr>
                <w:b/>
                <w:lang w:eastAsia="en-US"/>
              </w:rPr>
              <w:t>46,8</w:t>
            </w:r>
          </w:p>
        </w:tc>
      </w:tr>
      <w:tr w:rsidR="00D24619" w:rsidRPr="009457DB" w:rsidTr="001262E6">
        <w:trPr>
          <w:gridAfter w:val="1"/>
          <w:wAfter w:w="1551" w:type="dxa"/>
          <w:trHeight w:val="2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1262E6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59,8</w:t>
            </w:r>
          </w:p>
        </w:tc>
      </w:tr>
      <w:tr w:rsidR="00D24619" w:rsidRPr="009457DB" w:rsidTr="001262E6">
        <w:trPr>
          <w:gridAfter w:val="1"/>
          <w:wAfter w:w="1551" w:type="dxa"/>
          <w:trHeight w:val="2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F714C" w:rsidP="001262E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</w:t>
            </w:r>
            <w:r w:rsidR="001262E6">
              <w:rPr>
                <w:lang w:eastAsia="en-US"/>
              </w:rPr>
              <w:t>9</w:t>
            </w:r>
          </w:p>
        </w:tc>
      </w:tr>
      <w:tr w:rsidR="001262E6" w:rsidRPr="009457DB" w:rsidTr="00083A48">
        <w:trPr>
          <w:gridAfter w:val="1"/>
          <w:wAfter w:w="1551" w:type="dxa"/>
          <w:trHeight w:val="2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2E6" w:rsidRPr="009457DB" w:rsidRDefault="00083A48" w:rsidP="00212978">
            <w:pPr>
              <w:suppressAutoHyphens w:val="0"/>
              <w:rPr>
                <w:lang w:eastAsia="en-US"/>
              </w:rPr>
            </w:pPr>
            <w:r w:rsidRPr="00083A48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6" w:rsidRPr="007B6A69" w:rsidRDefault="001262E6" w:rsidP="00E644E3">
            <w:r w:rsidRPr="007B6A69"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6" w:rsidRPr="007B6A69" w:rsidRDefault="001262E6" w:rsidP="00E644E3">
            <w:r w:rsidRPr="007B6A69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E6" w:rsidRPr="007B6A69" w:rsidRDefault="001262E6" w:rsidP="00E644E3">
            <w:r w:rsidRPr="007B6A69"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E6" w:rsidRPr="007B6A69" w:rsidRDefault="001262E6" w:rsidP="00E644E3">
            <w:r w:rsidRPr="007B6A69"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E6" w:rsidRPr="007B6A69" w:rsidRDefault="001262E6" w:rsidP="00083A48">
            <w:r w:rsidRPr="007B6A69">
              <w:t>22</w:t>
            </w:r>
            <w:r w:rsidR="00083A48"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E6" w:rsidRDefault="00083A48" w:rsidP="00083A48">
            <w:pPr>
              <w:jc w:val="center"/>
            </w:pPr>
            <w:r>
              <w:t>35,5</w:t>
            </w:r>
          </w:p>
        </w:tc>
      </w:tr>
      <w:tr w:rsidR="00D24619" w:rsidRPr="009457DB" w:rsidTr="001262E6">
        <w:trPr>
          <w:gridAfter w:val="1"/>
          <w:wAfter w:w="1551" w:type="dxa"/>
          <w:trHeight w:val="5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8F714C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</w:tr>
      <w:tr w:rsidR="00D24619" w:rsidRPr="009457DB" w:rsidTr="001262E6">
        <w:trPr>
          <w:gridAfter w:val="1"/>
          <w:wAfter w:w="1551" w:type="dxa"/>
          <w:trHeight w:val="2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51129" w:rsidP="003A2852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73,3</w:t>
            </w:r>
          </w:p>
        </w:tc>
      </w:tr>
      <w:tr w:rsidR="00D24619" w:rsidRPr="009457DB" w:rsidTr="001262E6">
        <w:trPr>
          <w:gridAfter w:val="1"/>
          <w:wAfter w:w="1551" w:type="dxa"/>
          <w:trHeight w:val="5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</w:tr>
      <w:tr w:rsidR="00D24619" w:rsidRPr="009457DB" w:rsidTr="001262E6">
        <w:trPr>
          <w:gridAfter w:val="1"/>
          <w:wAfter w:w="1551" w:type="dxa"/>
          <w:trHeight w:val="56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D24619" w:rsidRPr="009457DB" w:rsidTr="001262E6">
        <w:trPr>
          <w:gridAfter w:val="1"/>
          <w:wAfter w:w="1551" w:type="dxa"/>
          <w:trHeight w:val="56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D24619" w:rsidRPr="009457DB" w:rsidTr="001262E6">
        <w:trPr>
          <w:gridAfter w:val="1"/>
          <w:wAfter w:w="1551" w:type="dxa"/>
          <w:trHeight w:val="2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</w:t>
            </w:r>
            <w:r>
              <w:rPr>
                <w:b/>
                <w:lang w:eastAsia="en-US"/>
              </w:rPr>
              <w:t>6</w:t>
            </w:r>
          </w:p>
        </w:tc>
      </w:tr>
      <w:tr w:rsidR="00D24619" w:rsidRPr="009457DB" w:rsidTr="001262E6">
        <w:trPr>
          <w:gridAfter w:val="1"/>
          <w:wAfter w:w="1551" w:type="dxa"/>
          <w:trHeight w:val="31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D24619" w:rsidRPr="009457DB" w:rsidTr="001262E6">
        <w:trPr>
          <w:gridAfter w:val="1"/>
          <w:wAfter w:w="1551" w:type="dxa"/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D24619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D24619" w:rsidRPr="009457DB" w:rsidTr="001262E6">
        <w:trPr>
          <w:gridAfter w:val="1"/>
          <w:wAfter w:w="1551" w:type="dxa"/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</w:t>
            </w:r>
            <w:r>
              <w:rPr>
                <w:lang w:eastAsia="en-US"/>
              </w:rPr>
              <w:t>6</w:t>
            </w:r>
          </w:p>
        </w:tc>
      </w:tr>
      <w:tr w:rsidR="00D24619" w:rsidRPr="009457DB" w:rsidTr="001262E6">
        <w:trPr>
          <w:gridAfter w:val="1"/>
          <w:wAfter w:w="1551" w:type="dxa"/>
          <w:trHeight w:val="2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31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2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D24619" w:rsidRPr="009457DB" w:rsidTr="001262E6">
        <w:trPr>
          <w:gridAfter w:val="1"/>
          <w:wAfter w:w="1551" w:type="dxa"/>
          <w:trHeight w:val="4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D24619" w:rsidRPr="009457DB" w:rsidTr="001262E6">
        <w:trPr>
          <w:gridAfter w:val="1"/>
          <w:wAfter w:w="1551" w:type="dxa"/>
          <w:trHeight w:val="10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lastRenderedPageBreak/>
              <w:t>Осуществление первичного воинского учета</w:t>
            </w:r>
          </w:p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D24619" w:rsidRPr="009457DB" w:rsidTr="001262E6">
        <w:trPr>
          <w:gridAfter w:val="1"/>
          <w:wAfter w:w="1551" w:type="dxa"/>
          <w:trHeight w:val="2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0C29C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</w:t>
            </w:r>
            <w:r w:rsidR="00351129"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>,</w:t>
            </w:r>
            <w:r w:rsidR="000C29C0">
              <w:rPr>
                <w:lang w:eastAsia="en-US"/>
              </w:rPr>
              <w:t>2</w:t>
            </w:r>
          </w:p>
        </w:tc>
      </w:tr>
      <w:tr w:rsidR="00D24619" w:rsidRPr="009457DB" w:rsidTr="001262E6">
        <w:trPr>
          <w:gridAfter w:val="1"/>
          <w:wAfter w:w="1551" w:type="dxa"/>
          <w:trHeight w:val="2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0C29C0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</w:t>
            </w:r>
            <w:r w:rsidR="000C29C0">
              <w:rPr>
                <w:lang w:eastAsia="en-US"/>
              </w:rPr>
              <w:t>3</w:t>
            </w:r>
          </w:p>
        </w:tc>
      </w:tr>
      <w:tr w:rsidR="00D24619" w:rsidRPr="009457DB" w:rsidTr="001262E6">
        <w:trPr>
          <w:gridAfter w:val="1"/>
          <w:wAfter w:w="1551" w:type="dxa"/>
          <w:trHeight w:val="1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</w:tr>
      <w:tr w:rsidR="00D24619" w:rsidRPr="009457DB" w:rsidTr="001262E6">
        <w:trPr>
          <w:gridAfter w:val="1"/>
          <w:wAfter w:w="1551" w:type="dxa"/>
          <w:trHeight w:val="36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51129" w:rsidP="0035112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D24619" w:rsidRPr="009457DB" w:rsidTr="001262E6">
        <w:trPr>
          <w:gridAfter w:val="1"/>
          <w:wAfter w:w="1551" w:type="dxa"/>
          <w:trHeight w:val="10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111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4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D24619" w:rsidRPr="009457DB" w:rsidTr="001262E6">
        <w:trPr>
          <w:gridAfter w:val="1"/>
          <w:wAfter w:w="1551" w:type="dxa"/>
          <w:trHeight w:val="39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b/>
                <w:lang w:eastAsia="en-US"/>
              </w:rPr>
              <w:t>нацио нальной</w:t>
            </w:r>
            <w:proofErr w:type="gramEnd"/>
            <w:r>
              <w:rPr>
                <w:b/>
                <w:lang w:eastAsia="en-US"/>
              </w:rPr>
              <w:t xml:space="preserve"> безопасности и правоох 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C29C0" w:rsidP="002129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Default="00D24619" w:rsidP="00212978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4619" w:rsidRPr="009457DB">
              <w:rPr>
                <w:lang w:eastAsia="en-US"/>
              </w:rPr>
              <w:t>,0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Default="00D24619" w:rsidP="00212978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24619" w:rsidRPr="009457DB">
              <w:rPr>
                <w:lang w:eastAsia="en-US"/>
              </w:rPr>
              <w:t>,0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C29C0" w:rsidP="002129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122,5</w:t>
            </w:r>
          </w:p>
        </w:tc>
      </w:tr>
      <w:tr w:rsidR="00083A48" w:rsidRPr="009457DB" w:rsidTr="00083A48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A48" w:rsidRPr="009457DB" w:rsidRDefault="00083A48" w:rsidP="0021297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8" w:rsidRPr="00E60CAE" w:rsidRDefault="00083A48" w:rsidP="00E644E3">
            <w:r w:rsidRPr="00E60CAE"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8" w:rsidRPr="00E60CAE" w:rsidRDefault="00083A48" w:rsidP="00083A48">
            <w:r w:rsidRPr="00E60CAE">
              <w:t>050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48" w:rsidRPr="00E60CAE" w:rsidRDefault="00083A48" w:rsidP="00083A48">
            <w:r>
              <w:t xml:space="preserve">  </w:t>
            </w:r>
            <w:r w:rsidRPr="00E60CAE">
              <w:t xml:space="preserve">99 9 00 </w:t>
            </w:r>
            <w:r>
              <w:t>351</w:t>
            </w:r>
            <w:r w:rsidRPr="00E60CAE">
              <w:t>0</w:t>
            </w: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A48" w:rsidRPr="00E60CAE" w:rsidRDefault="00083A48" w:rsidP="00E644E3">
            <w:r w:rsidRPr="00E60CAE"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48" w:rsidRPr="00E60CAE" w:rsidRDefault="00083A48" w:rsidP="00E644E3">
            <w:r w:rsidRPr="00E60CAE"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48" w:rsidRDefault="00083A48" w:rsidP="00083A48">
            <w:pPr>
              <w:jc w:val="center"/>
            </w:pPr>
            <w:r>
              <w:t>18,2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C29C0" w:rsidP="000C29C0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104,3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0C29C0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r w:rsidR="000C29C0">
              <w:rPr>
                <w:lang w:eastAsia="en-US"/>
              </w:rPr>
              <w:t>7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36,9</w:t>
            </w:r>
          </w:p>
        </w:tc>
      </w:tr>
      <w:tr w:rsidR="00083A48" w:rsidRPr="009457DB" w:rsidTr="00083A48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A48" w:rsidRPr="009457DB" w:rsidRDefault="00083A48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8" w:rsidRPr="00C1737F" w:rsidRDefault="00083A48" w:rsidP="00E644E3">
            <w:r w:rsidRPr="00C1737F"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8" w:rsidRPr="00C1737F" w:rsidRDefault="00083A48" w:rsidP="00E644E3">
            <w:r w:rsidRPr="00C1737F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48" w:rsidRPr="00C1737F" w:rsidRDefault="00083A48" w:rsidP="00E644E3">
            <w:r w:rsidRPr="00C1737F">
              <w:t>99 9 00 00500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A48" w:rsidRPr="00C1737F" w:rsidRDefault="00083A48" w:rsidP="00E644E3">
            <w:r w:rsidRPr="00C1737F"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48" w:rsidRPr="00C1737F" w:rsidRDefault="00083A48" w:rsidP="00083A48">
            <w:r w:rsidRPr="00C1737F">
              <w:t>22</w:t>
            </w:r>
            <w: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48" w:rsidRDefault="00083A48" w:rsidP="00083A48">
            <w:pPr>
              <w:jc w:val="center"/>
            </w:pPr>
            <w:r>
              <w:t>10,2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C29C0" w:rsidP="002129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342,2</w:t>
            </w:r>
          </w:p>
        </w:tc>
      </w:tr>
      <w:tr w:rsidR="00D24619" w:rsidRPr="009457DB" w:rsidTr="001262E6">
        <w:trPr>
          <w:gridAfter w:val="1"/>
          <w:wAfter w:w="1551" w:type="dxa"/>
          <w:trHeight w:val="8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C73779" w:rsidP="002129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142,6</w:t>
            </w:r>
          </w:p>
        </w:tc>
      </w:tr>
      <w:tr w:rsidR="00C73779" w:rsidRPr="009457DB" w:rsidTr="00C73779">
        <w:trPr>
          <w:gridAfter w:val="1"/>
          <w:wAfter w:w="1551" w:type="dxa"/>
          <w:trHeight w:val="5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779" w:rsidRPr="009457DB" w:rsidRDefault="00C73779" w:rsidP="00212978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779" w:rsidRPr="009457DB" w:rsidRDefault="00C73779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79" w:rsidRDefault="00C73779" w:rsidP="00C73779">
            <w:pPr>
              <w:jc w:val="center"/>
            </w:pPr>
            <w:r w:rsidRPr="004339F3">
              <w:rPr>
                <w:lang w:eastAsia="en-US"/>
              </w:rPr>
              <w:t>142,6</w:t>
            </w:r>
          </w:p>
        </w:tc>
      </w:tr>
      <w:tr w:rsidR="00C73779" w:rsidRPr="009457DB" w:rsidTr="00C73779">
        <w:trPr>
          <w:gridAfter w:val="1"/>
          <w:wAfter w:w="1551" w:type="dxa"/>
          <w:trHeight w:val="2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779" w:rsidRPr="009457DB" w:rsidRDefault="00C7377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779" w:rsidRPr="009457DB" w:rsidRDefault="00C7377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7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79" w:rsidRDefault="00C73779" w:rsidP="00C73779">
            <w:pPr>
              <w:jc w:val="center"/>
            </w:pPr>
            <w:r w:rsidRPr="004339F3">
              <w:rPr>
                <w:lang w:eastAsia="en-US"/>
              </w:rPr>
              <w:t>142,6</w:t>
            </w:r>
          </w:p>
        </w:tc>
      </w:tr>
      <w:tr w:rsidR="00D24619" w:rsidRPr="009457DB" w:rsidTr="001262E6">
        <w:trPr>
          <w:gridAfter w:val="1"/>
          <w:wAfter w:w="1551" w:type="dxa"/>
          <w:trHeight w:val="5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C73779" w:rsidP="00212978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142,6</w:t>
            </w:r>
          </w:p>
        </w:tc>
      </w:tr>
      <w:tr w:rsidR="00D24619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83A48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106,9</w:t>
            </w:r>
          </w:p>
        </w:tc>
      </w:tr>
      <w:tr w:rsidR="00D24619" w:rsidRPr="009457DB" w:rsidTr="001262E6">
        <w:trPr>
          <w:gridAfter w:val="1"/>
          <w:wAfter w:w="1551" w:type="dxa"/>
          <w:trHeight w:val="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C7377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C7377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 w:rsidR="00C73779">
              <w:rPr>
                <w:lang w:eastAsia="en-US"/>
              </w:rPr>
              <w:t>4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C73779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 w:rsidR="00C73779">
              <w:rPr>
                <w:lang w:eastAsia="en-US"/>
              </w:rPr>
              <w:t>4</w:t>
            </w:r>
          </w:p>
        </w:tc>
      </w:tr>
      <w:tr w:rsidR="00D24619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C29C0" w:rsidP="0021297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199,6</w:t>
            </w:r>
          </w:p>
        </w:tc>
      </w:tr>
      <w:tr w:rsidR="000C29C0" w:rsidRPr="009457DB" w:rsidTr="000C29C0">
        <w:trPr>
          <w:gridAfter w:val="1"/>
          <w:wAfter w:w="1551" w:type="dxa"/>
          <w:trHeight w:val="5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9C0" w:rsidRPr="009457DB" w:rsidRDefault="000C29C0" w:rsidP="00212978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9C0" w:rsidRPr="009457DB" w:rsidRDefault="000C29C0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9C0" w:rsidRDefault="000C29C0" w:rsidP="000C29C0">
            <w:pPr>
              <w:jc w:val="center"/>
            </w:pPr>
            <w:r w:rsidRPr="00571D54">
              <w:rPr>
                <w:lang w:eastAsia="en-US"/>
              </w:rPr>
              <w:t>142,6</w:t>
            </w:r>
          </w:p>
        </w:tc>
      </w:tr>
      <w:tr w:rsidR="000C29C0" w:rsidRPr="009457DB" w:rsidTr="000C29C0">
        <w:trPr>
          <w:gridAfter w:val="1"/>
          <w:wAfter w:w="1551" w:type="dxa"/>
          <w:trHeight w:val="2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9C0" w:rsidRPr="009457DB" w:rsidRDefault="000C29C0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9C0" w:rsidRPr="009457DB" w:rsidRDefault="000C29C0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9C0" w:rsidRPr="009457DB" w:rsidRDefault="000C29C0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9C0" w:rsidRDefault="000C29C0" w:rsidP="000C29C0">
            <w:pPr>
              <w:jc w:val="center"/>
            </w:pPr>
            <w:r w:rsidRPr="00571D54">
              <w:rPr>
                <w:lang w:eastAsia="en-US"/>
              </w:rPr>
              <w:t>142,6</w:t>
            </w:r>
          </w:p>
        </w:tc>
      </w:tr>
      <w:tr w:rsidR="00D24619" w:rsidRPr="009457DB" w:rsidTr="001262E6">
        <w:trPr>
          <w:gridAfter w:val="1"/>
          <w:wAfter w:w="1551" w:type="dxa"/>
          <w:trHeight w:val="26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0C29C0" w:rsidP="00212978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142,6</w:t>
            </w:r>
          </w:p>
        </w:tc>
      </w:tr>
      <w:tr w:rsidR="00D24619" w:rsidRPr="009457DB" w:rsidTr="001262E6">
        <w:trPr>
          <w:gridAfter w:val="1"/>
          <w:wAfter w:w="1551" w:type="dxa"/>
          <w:trHeight w:val="2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A2852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106,9</w:t>
            </w:r>
          </w:p>
        </w:tc>
      </w:tr>
      <w:tr w:rsidR="00D24619" w:rsidRPr="009457DB" w:rsidTr="001262E6">
        <w:trPr>
          <w:gridAfter w:val="1"/>
          <w:wAfter w:w="1551" w:type="dxa"/>
          <w:trHeight w:val="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A2852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</w:tr>
      <w:tr w:rsidR="00D24619" w:rsidRPr="009457DB" w:rsidTr="001262E6">
        <w:trPr>
          <w:gridAfter w:val="1"/>
          <w:wAfter w:w="1551" w:type="dxa"/>
          <w:trHeight w:val="1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3A2852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 w:rsidR="003A2852">
              <w:rPr>
                <w:lang w:eastAsia="en-US"/>
              </w:rPr>
              <w:t>4</w:t>
            </w:r>
          </w:p>
        </w:tc>
      </w:tr>
      <w:tr w:rsidR="00D24619" w:rsidRPr="009457DB" w:rsidTr="001262E6">
        <w:trPr>
          <w:gridAfter w:val="1"/>
          <w:wAfter w:w="1551" w:type="dxa"/>
          <w:trHeight w:val="3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3A2852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</w:t>
            </w:r>
            <w:r w:rsidR="003A2852">
              <w:rPr>
                <w:lang w:eastAsia="en-US"/>
              </w:rPr>
              <w:t>4</w:t>
            </w:r>
          </w:p>
        </w:tc>
      </w:tr>
      <w:tr w:rsidR="00D24619" w:rsidRPr="009457DB" w:rsidTr="001262E6">
        <w:trPr>
          <w:gridAfter w:val="1"/>
          <w:wAfter w:w="1551" w:type="dxa"/>
          <w:trHeight w:val="3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3A2852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D24619" w:rsidRPr="009457DB" w:rsidTr="001262E6">
        <w:trPr>
          <w:gridAfter w:val="1"/>
          <w:wAfter w:w="1551" w:type="dxa"/>
          <w:trHeight w:val="3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D24619" w:rsidRPr="009457DB" w:rsidTr="001262E6">
        <w:trPr>
          <w:gridAfter w:val="1"/>
          <w:wAfter w:w="1551" w:type="dxa"/>
          <w:trHeight w:val="3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221,3</w:t>
            </w:r>
          </w:p>
        </w:tc>
      </w:tr>
      <w:tr w:rsidR="00AA000B" w:rsidRPr="009457DB" w:rsidTr="00AA000B">
        <w:trPr>
          <w:gridAfter w:val="1"/>
          <w:wAfter w:w="1551" w:type="dxa"/>
          <w:trHeight w:val="7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00B" w:rsidRPr="009457DB" w:rsidRDefault="00AA000B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Default="00AA000B" w:rsidP="00AA000B">
            <w:pPr>
              <w:jc w:val="center"/>
            </w:pPr>
            <w:r w:rsidRPr="001335E5">
              <w:rPr>
                <w:lang w:eastAsia="en-US"/>
              </w:rPr>
              <w:t>221,3</w:t>
            </w:r>
          </w:p>
        </w:tc>
      </w:tr>
      <w:tr w:rsidR="00AA000B" w:rsidRPr="009457DB" w:rsidTr="00AA000B">
        <w:trPr>
          <w:gridAfter w:val="1"/>
          <w:wAfter w:w="1551" w:type="dxa"/>
          <w:trHeight w:val="10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00B" w:rsidRPr="009457DB" w:rsidRDefault="00AA000B" w:rsidP="00212978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Default="00AA000B" w:rsidP="00AA000B">
            <w:pPr>
              <w:jc w:val="center"/>
            </w:pPr>
            <w:r w:rsidRPr="001335E5">
              <w:rPr>
                <w:lang w:eastAsia="en-US"/>
              </w:rPr>
              <w:t>221,3</w:t>
            </w:r>
          </w:p>
        </w:tc>
      </w:tr>
      <w:tr w:rsidR="00AA000B" w:rsidRPr="009457DB" w:rsidTr="00AA000B">
        <w:trPr>
          <w:gridAfter w:val="1"/>
          <w:wAfter w:w="1551" w:type="dxa"/>
          <w:trHeight w:val="5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00B" w:rsidRPr="009457DB" w:rsidRDefault="00AA000B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Default="00AA000B" w:rsidP="00AA000B">
            <w:pPr>
              <w:jc w:val="center"/>
            </w:pPr>
            <w:r w:rsidRPr="001335E5">
              <w:rPr>
                <w:lang w:eastAsia="en-US"/>
              </w:rPr>
              <w:t>221,3</w:t>
            </w:r>
          </w:p>
        </w:tc>
      </w:tr>
      <w:tr w:rsidR="00AA000B" w:rsidRPr="009457DB" w:rsidTr="00AA000B">
        <w:trPr>
          <w:gridAfter w:val="1"/>
          <w:wAfter w:w="1551" w:type="dxa"/>
          <w:trHeight w:val="7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00B" w:rsidRPr="009457DB" w:rsidRDefault="00AA000B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</w:p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Pr="009457DB" w:rsidRDefault="00AA000B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B" w:rsidRDefault="00AA000B" w:rsidP="00AA000B">
            <w:pPr>
              <w:jc w:val="center"/>
            </w:pPr>
            <w:r w:rsidRPr="001335E5">
              <w:rPr>
                <w:lang w:eastAsia="en-US"/>
              </w:rPr>
              <w:t>221,3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619" w:rsidRPr="009457DB" w:rsidRDefault="00D24619" w:rsidP="0021297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AA000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</w:t>
            </w:r>
            <w:r w:rsidR="00AA000B">
              <w:rPr>
                <w:b/>
                <w:lang w:eastAsia="en-US"/>
              </w:rPr>
              <w:t>5</w:t>
            </w:r>
          </w:p>
        </w:tc>
      </w:tr>
      <w:tr w:rsidR="00D24619" w:rsidRPr="009457DB" w:rsidTr="001262E6">
        <w:trPr>
          <w:gridAfter w:val="1"/>
          <w:wAfter w:w="1551" w:type="dxa"/>
          <w:trHeight w:val="1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4B5A62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</w:t>
            </w:r>
            <w:r w:rsidR="004B5A62">
              <w:rPr>
                <w:lang w:eastAsia="en-US"/>
              </w:rPr>
              <w:t>5</w:t>
            </w:r>
          </w:p>
        </w:tc>
      </w:tr>
      <w:tr w:rsidR="00D24619" w:rsidRPr="009457DB" w:rsidTr="001262E6">
        <w:trPr>
          <w:gridAfter w:val="1"/>
          <w:wAfter w:w="1551" w:type="dxa"/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619" w:rsidRPr="009457DB" w:rsidRDefault="00D24619" w:rsidP="0021297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619" w:rsidRPr="009457DB" w:rsidRDefault="00D24619" w:rsidP="00212978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21297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619" w:rsidRPr="009457DB" w:rsidRDefault="00D24619" w:rsidP="004B5A62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4B5A62">
              <w:rPr>
                <w:b/>
                <w:lang w:eastAsia="en-US"/>
              </w:rPr>
              <w:t>85,8</w:t>
            </w:r>
          </w:p>
        </w:tc>
      </w:tr>
    </w:tbl>
    <w:p w:rsidR="00D24619" w:rsidRDefault="00D24619" w:rsidP="00D24619">
      <w:pPr>
        <w:suppressAutoHyphens w:val="0"/>
        <w:rPr>
          <w:b/>
          <w:lang w:eastAsia="en-US"/>
        </w:rPr>
      </w:pPr>
    </w:p>
    <w:p w:rsidR="00D24619" w:rsidRDefault="00D24619" w:rsidP="00D24619">
      <w:pPr>
        <w:suppressAutoHyphens w:val="0"/>
        <w:rPr>
          <w:b/>
          <w:lang w:eastAsia="en-US"/>
        </w:rPr>
      </w:pPr>
    </w:p>
    <w:p w:rsidR="00D24619" w:rsidRDefault="00D24619" w:rsidP="00D24619">
      <w:pPr>
        <w:suppressAutoHyphens w:val="0"/>
        <w:rPr>
          <w:b/>
          <w:lang w:eastAsia="en-US"/>
        </w:rPr>
      </w:pPr>
    </w:p>
    <w:p w:rsidR="00D24619" w:rsidRPr="009457DB" w:rsidRDefault="00D24619" w:rsidP="00D24619">
      <w:pPr>
        <w:suppressAutoHyphens w:val="0"/>
        <w:rPr>
          <w:b/>
          <w:lang w:eastAsia="en-US"/>
        </w:rPr>
      </w:pPr>
    </w:p>
    <w:p w:rsidR="00D24619" w:rsidRPr="009457DB" w:rsidRDefault="00D24619" w:rsidP="00D24619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Председатель Совета Предгорненского</w:t>
      </w:r>
    </w:p>
    <w:p w:rsidR="00D24619" w:rsidRPr="009457DB" w:rsidRDefault="00D24619" w:rsidP="00D24619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>сельского поселения                                                                   Р.</w:t>
      </w:r>
      <w:r>
        <w:rPr>
          <w:b/>
          <w:lang w:eastAsia="en-US"/>
        </w:rPr>
        <w:t>О</w:t>
      </w:r>
      <w:r w:rsidRPr="009457DB">
        <w:rPr>
          <w:b/>
          <w:lang w:eastAsia="en-US"/>
        </w:rPr>
        <w:t>.Хубиев</w:t>
      </w:r>
    </w:p>
    <w:p w:rsidR="00D24619" w:rsidRDefault="00D24619" w:rsidP="00D24619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781074" w:rsidRDefault="00781074" w:rsidP="00BC6CDD">
      <w:pPr>
        <w:jc w:val="center"/>
      </w:pPr>
    </w:p>
    <w:p w:rsidR="006D7E5D" w:rsidRDefault="006D7E5D" w:rsidP="00BC6CDD">
      <w:pPr>
        <w:jc w:val="center"/>
      </w:pPr>
    </w:p>
    <w:p w:rsidR="006D7E5D" w:rsidRDefault="006D7E5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</w:p>
    <w:p w:rsidR="00BC6CDD" w:rsidRDefault="00BC6CDD" w:rsidP="00BC6CDD">
      <w:pPr>
        <w:jc w:val="center"/>
      </w:pPr>
      <w:r>
        <w:lastRenderedPageBreak/>
        <w:t xml:space="preserve">ПОЯСНИТЕЛЬНАЯ ЗАПИСКА </w:t>
      </w:r>
    </w:p>
    <w:p w:rsidR="00BC6CDD" w:rsidRDefault="00BC6CDD" w:rsidP="00BC6CDD">
      <w:pPr>
        <w:jc w:val="center"/>
        <w:rPr>
          <w:lang w:eastAsia="ru-RU"/>
        </w:rPr>
      </w:pPr>
      <w:r>
        <w:t xml:space="preserve">решению </w:t>
      </w:r>
      <w:r>
        <w:rPr>
          <w:color w:val="000000"/>
        </w:rPr>
        <w:t xml:space="preserve">Совета Предгорненского сельского поселения от </w:t>
      </w:r>
      <w:r w:rsidR="00212978">
        <w:rPr>
          <w:lang w:eastAsia="ru-RU"/>
        </w:rPr>
        <w:t>17</w:t>
      </w:r>
      <w:r>
        <w:rPr>
          <w:lang w:eastAsia="ru-RU"/>
        </w:rPr>
        <w:t>.12.201</w:t>
      </w:r>
      <w:r w:rsidR="00212978">
        <w:rPr>
          <w:lang w:eastAsia="ru-RU"/>
        </w:rPr>
        <w:t>7</w:t>
      </w:r>
      <w:r>
        <w:rPr>
          <w:lang w:eastAsia="ru-RU"/>
        </w:rPr>
        <w:t xml:space="preserve"> г № </w:t>
      </w:r>
      <w:r w:rsidR="00212978">
        <w:rPr>
          <w:lang w:eastAsia="ru-RU"/>
        </w:rPr>
        <w:t>17</w:t>
      </w:r>
    </w:p>
    <w:p w:rsidR="00BC6CDD" w:rsidRDefault="00BC6CDD" w:rsidP="00BC6CDD">
      <w:pPr>
        <w:ind w:firstLine="708"/>
        <w:rPr>
          <w:color w:val="000000"/>
          <w:lang w:eastAsia="en-US"/>
        </w:rPr>
      </w:pPr>
      <w:r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BC6CDD" w:rsidRDefault="00BC6CDD" w:rsidP="00BC6CDD">
      <w:pPr>
        <w:ind w:left="708"/>
        <w:rPr>
          <w:color w:val="000000"/>
        </w:rPr>
      </w:pPr>
      <w:r>
        <w:rPr>
          <w:color w:val="000000"/>
        </w:rPr>
        <w:t xml:space="preserve">от </w:t>
      </w:r>
      <w:r w:rsidR="00212978">
        <w:rPr>
          <w:color w:val="000000"/>
        </w:rPr>
        <w:t>05</w:t>
      </w:r>
      <w:r>
        <w:rPr>
          <w:color w:val="000000"/>
        </w:rPr>
        <w:t>.12.201</w:t>
      </w:r>
      <w:r w:rsidR="00212978">
        <w:rPr>
          <w:color w:val="000000"/>
        </w:rPr>
        <w:t>6</w:t>
      </w:r>
      <w:r>
        <w:rPr>
          <w:color w:val="000000"/>
        </w:rPr>
        <w:t xml:space="preserve"> № 3</w:t>
      </w:r>
      <w:r w:rsidR="00212978">
        <w:rPr>
          <w:color w:val="000000"/>
        </w:rPr>
        <w:t>8</w:t>
      </w:r>
      <w:r>
        <w:rPr>
          <w:color w:val="000000"/>
        </w:rPr>
        <w:t xml:space="preserve"> «Об утверждении бюджета Предгорненского сельского посе- </w:t>
      </w:r>
    </w:p>
    <w:p w:rsidR="00BC6CDD" w:rsidRDefault="00BC6CDD" w:rsidP="00BC6CDD">
      <w:pPr>
        <w:ind w:left="708"/>
        <w:rPr>
          <w:color w:val="000000"/>
        </w:rPr>
      </w:pPr>
      <w:r>
        <w:rPr>
          <w:color w:val="000000"/>
        </w:rPr>
        <w:t>ления на 201</w:t>
      </w:r>
      <w:r w:rsidR="00212978">
        <w:rPr>
          <w:color w:val="000000"/>
        </w:rPr>
        <w:t>7</w:t>
      </w:r>
      <w:r>
        <w:rPr>
          <w:color w:val="000000"/>
        </w:rPr>
        <w:t xml:space="preserve"> год» </w:t>
      </w:r>
    </w:p>
    <w:p w:rsidR="00BC6CDD" w:rsidRDefault="00BC6CDD" w:rsidP="00BC6CDD">
      <w:pPr>
        <w:ind w:left="708"/>
        <w:rPr>
          <w:color w:val="000000"/>
        </w:rPr>
      </w:pPr>
    </w:p>
    <w:p w:rsidR="00BC6CDD" w:rsidRDefault="00BC6CDD" w:rsidP="00BC6CDD">
      <w:pPr>
        <w:ind w:left="360"/>
      </w:pPr>
      <w:r>
        <w:t>1.В доходной части бюджета произвести следующие изменения:</w:t>
      </w:r>
    </w:p>
    <w:p w:rsidR="00BC6CDD" w:rsidRDefault="00BC6CDD" w:rsidP="00BC6CDD"/>
    <w:p w:rsidR="00BC6CDD" w:rsidRDefault="00BC6CDD" w:rsidP="00BC6CDD">
      <w:r>
        <w:t xml:space="preserve">-по строке 1 1 06 06043 10 1000 110 увеличить сумму на </w:t>
      </w:r>
      <w:r w:rsidR="00E14222">
        <w:t>528</w:t>
      </w:r>
      <w:r>
        <w:t xml:space="preserve">00 рублей = </w:t>
      </w:r>
      <w:r w:rsidR="00E14222">
        <w:t>52,8</w:t>
      </w:r>
      <w:r>
        <w:t xml:space="preserve"> </w:t>
      </w:r>
      <w:proofErr w:type="gramStart"/>
      <w:r>
        <w:t>тыс</w:t>
      </w:r>
      <w:proofErr w:type="gramEnd"/>
      <w:r>
        <w:t xml:space="preserve"> руб;</w:t>
      </w:r>
    </w:p>
    <w:p w:rsidR="00BC6CDD" w:rsidRDefault="00BC6CDD" w:rsidP="00BC6CDD"/>
    <w:p w:rsidR="00BC6CDD" w:rsidRDefault="00BC6CDD" w:rsidP="00BC6CDD">
      <w:r>
        <w:t xml:space="preserve">-а) в строке </w:t>
      </w:r>
      <w:r w:rsidR="004D5112">
        <w:t>301</w:t>
      </w:r>
      <w:r>
        <w:t xml:space="preserve"> 1 00 00000 00 0000 000 «ДОХОДЫ» цифру </w:t>
      </w:r>
      <w:r w:rsidR="00913F38">
        <w:t>505,7</w:t>
      </w:r>
      <w:r>
        <w:t xml:space="preserve"> заменить цифрами </w:t>
      </w:r>
      <w:r w:rsidR="00E14222">
        <w:t>558,5</w:t>
      </w:r>
      <w:r>
        <w:t>;</w:t>
      </w:r>
    </w:p>
    <w:p w:rsidR="00BC6CDD" w:rsidRDefault="00BC6CDD" w:rsidP="00BC6CDD"/>
    <w:p w:rsidR="00BC6CDD" w:rsidRDefault="00BC6CDD" w:rsidP="00BC6CDD">
      <w:r>
        <w:t xml:space="preserve">б) в строке  </w:t>
      </w:r>
      <w:r w:rsidR="004D5112">
        <w:t>301</w:t>
      </w:r>
      <w:r>
        <w:t xml:space="preserve"> 1 06 00000 00 0000 000 «НАЛОГИ НА ИМУЩЕСТВО» цифру </w:t>
      </w:r>
      <w:r w:rsidR="00913F38">
        <w:t>332,0</w:t>
      </w:r>
      <w:r>
        <w:t xml:space="preserve"> заменить цифрами </w:t>
      </w:r>
      <w:r w:rsidR="00913F38">
        <w:t>384,8</w:t>
      </w:r>
      <w:r>
        <w:t>;</w:t>
      </w:r>
    </w:p>
    <w:p w:rsidR="00BC6CDD" w:rsidRDefault="00BC6CDD" w:rsidP="00BC6CDD"/>
    <w:p w:rsidR="00BC6CDD" w:rsidRDefault="00BC6CDD" w:rsidP="00BC6CDD">
      <w:r>
        <w:t xml:space="preserve">в) в строке  </w:t>
      </w:r>
      <w:r w:rsidR="004D5112">
        <w:t>301</w:t>
      </w:r>
      <w:r>
        <w:t xml:space="preserve"> 1 06 06000 00 0000 000 «Земельный налог» цифру 217,0 заменить цифрами </w:t>
      </w:r>
      <w:r w:rsidR="00913F38">
        <w:t>299,8</w:t>
      </w:r>
      <w:r>
        <w:t>;</w:t>
      </w:r>
    </w:p>
    <w:p w:rsidR="00BC6CDD" w:rsidRDefault="00BC6CDD" w:rsidP="00BC6CDD"/>
    <w:p w:rsidR="00BC6CDD" w:rsidRDefault="00BC6CDD" w:rsidP="00BC6CDD">
      <w:r>
        <w:t xml:space="preserve">г) в строке  </w:t>
      </w:r>
      <w:r w:rsidR="004D5112">
        <w:t>301</w:t>
      </w:r>
      <w:r>
        <w:t xml:space="preserve"> 1 06 06043 10 1000 110 «Земельный налог с физических лиц, обладающих земельными участками, расположенных в границах поселений» </w:t>
      </w:r>
      <w:r w:rsidR="00913F38">
        <w:t xml:space="preserve">увеличить на 52800 рублей, </w:t>
      </w:r>
    </w:p>
    <w:p w:rsidR="00BC6CDD" w:rsidRDefault="00BC6CDD" w:rsidP="00BC6CDD">
      <w:r>
        <w:t xml:space="preserve"> цифру </w:t>
      </w:r>
      <w:r w:rsidR="00913F38">
        <w:t>110,0</w:t>
      </w:r>
      <w:r>
        <w:t xml:space="preserve"> заменить цифр</w:t>
      </w:r>
      <w:r w:rsidR="00913F38">
        <w:t>ой</w:t>
      </w:r>
      <w:r>
        <w:t xml:space="preserve"> </w:t>
      </w:r>
      <w:r w:rsidR="00913F38">
        <w:t>1</w:t>
      </w:r>
      <w:r w:rsidR="00D571BC">
        <w:t>58</w:t>
      </w:r>
      <w:r w:rsidR="00913F38">
        <w:t>,8</w:t>
      </w:r>
      <w:r>
        <w:t>;</w:t>
      </w:r>
    </w:p>
    <w:p w:rsidR="004D5112" w:rsidRDefault="004D5112" w:rsidP="00BC6CDD"/>
    <w:p w:rsidR="004D5112" w:rsidRDefault="004D5112" w:rsidP="004D5112">
      <w:r>
        <w:t xml:space="preserve">д) убрать строку  301 2 02 35930 10 0000 151 «Субвенции бюджетам сельских поселений на государственную регистрацию актов гражданского состояния» в сумме 2000 руб= 2,0 </w:t>
      </w:r>
      <w:proofErr w:type="gramStart"/>
      <w:r>
        <w:t>тыс</w:t>
      </w:r>
      <w:proofErr w:type="gramEnd"/>
      <w:r>
        <w:t xml:space="preserve"> руб;</w:t>
      </w:r>
    </w:p>
    <w:p w:rsidR="004D5112" w:rsidRDefault="004D5112" w:rsidP="00BC6CDD"/>
    <w:p w:rsidR="0031561F" w:rsidRDefault="004D5112" w:rsidP="004D5112">
      <w:r>
        <w:t>е) в строке  301 2 0200000 00 0000 000 «Безвоздмездные поступления» цифру 1951,</w:t>
      </w:r>
      <w:r w:rsidR="0031561F">
        <w:t>1</w:t>
      </w:r>
      <w:r>
        <w:t xml:space="preserve"> заменить цифрами </w:t>
      </w:r>
      <w:r w:rsidR="0031561F">
        <w:t>1949,1</w:t>
      </w:r>
    </w:p>
    <w:p w:rsidR="004D5112" w:rsidRDefault="004D5112" w:rsidP="004D5112">
      <w:r>
        <w:t>;</w:t>
      </w:r>
    </w:p>
    <w:p w:rsidR="00BC6CDD" w:rsidRDefault="00BC6CDD" w:rsidP="00BC6CDD">
      <w:r>
        <w:t>-</w:t>
      </w:r>
      <w:r w:rsidR="004D5112">
        <w:t>ё</w:t>
      </w:r>
      <w:r>
        <w:t xml:space="preserve">) в строке  «ВСЕГО ДОХОДОВ» цифру </w:t>
      </w:r>
      <w:r w:rsidR="00913F38">
        <w:t>2458,3</w:t>
      </w:r>
      <w:r>
        <w:t xml:space="preserve"> заменить цифрами </w:t>
      </w:r>
      <w:r w:rsidR="00913F38">
        <w:t>25</w:t>
      </w:r>
      <w:r w:rsidR="004D5112">
        <w:t>09</w:t>
      </w:r>
      <w:r w:rsidR="00913F38">
        <w:t>,1</w:t>
      </w:r>
      <w:r>
        <w:t>;</w:t>
      </w:r>
    </w:p>
    <w:p w:rsidR="00BC6CDD" w:rsidRDefault="00BC6CDD" w:rsidP="00BC6CDD"/>
    <w:p w:rsidR="00BC6CDD" w:rsidRDefault="00BC6CDD" w:rsidP="00BC6CDD">
      <w:pPr>
        <w:ind w:left="284"/>
      </w:pPr>
      <w:r>
        <w:t xml:space="preserve">2. Направить сверхплановые доходы в сумме </w:t>
      </w:r>
      <w:r w:rsidR="00212978">
        <w:t>52800</w:t>
      </w:r>
      <w:r>
        <w:t xml:space="preserve"> рублей = </w:t>
      </w:r>
      <w:r w:rsidR="00212978">
        <w:t>52,8</w:t>
      </w:r>
      <w:r>
        <w:t xml:space="preserve"> </w:t>
      </w:r>
      <w:proofErr w:type="gramStart"/>
      <w:r>
        <w:t>тыс</w:t>
      </w:r>
      <w:proofErr w:type="gramEnd"/>
      <w:r>
        <w:t xml:space="preserve"> рублей на:</w:t>
      </w:r>
    </w:p>
    <w:p w:rsidR="00BC6CDD" w:rsidRDefault="00BC6CDD" w:rsidP="00BC6CDD"/>
    <w:p w:rsidR="00FA588D" w:rsidRDefault="00BC6CDD" w:rsidP="00FA588D">
      <w:pPr>
        <w:ind w:firstLine="720"/>
      </w:pPr>
      <w:r>
        <w:t xml:space="preserve">-Гл 301, Подр 0104, Цел </w:t>
      </w:r>
      <w:r w:rsidR="00212978">
        <w:t>722</w:t>
      </w:r>
      <w:r>
        <w:t xml:space="preserve">0020400, </w:t>
      </w:r>
      <w:r w:rsidR="00212978">
        <w:t xml:space="preserve">Вид 121, Кл 211 в сумме 8200 рублей = 8,2  </w:t>
      </w:r>
      <w:proofErr w:type="gramStart"/>
      <w:r w:rsidR="00212978">
        <w:t>тыс</w:t>
      </w:r>
      <w:proofErr w:type="gramEnd"/>
      <w:r w:rsidR="00212978">
        <w:t xml:space="preserve"> рублей ( для оплаты заработной платы); Вид 129, Кл 213 в сумме 900 рублей = 0,9  тыс рублей ( для оплаты начислений на заработную плату); </w:t>
      </w:r>
      <w:r>
        <w:t>Вид 242, Кл 22</w:t>
      </w:r>
      <w:r w:rsidR="00212978">
        <w:t>1</w:t>
      </w:r>
      <w:r>
        <w:t xml:space="preserve"> в сумме 2</w:t>
      </w:r>
      <w:r w:rsidR="00212978">
        <w:t>6</w:t>
      </w:r>
      <w:r>
        <w:t>00 рублей = 2,</w:t>
      </w:r>
      <w:r w:rsidR="00212978">
        <w:t>6</w:t>
      </w:r>
      <w:r>
        <w:t xml:space="preserve">  тыс рублей ( для оплаты за услуги </w:t>
      </w:r>
      <w:r w:rsidR="00212978">
        <w:t>связи</w:t>
      </w:r>
      <w:r>
        <w:t xml:space="preserve">);  </w:t>
      </w:r>
      <w:r w:rsidR="00212978">
        <w:t>Вид 244, Кл 22</w:t>
      </w:r>
      <w:r w:rsidR="00FA588D">
        <w:t>4</w:t>
      </w:r>
      <w:r w:rsidR="00212978">
        <w:t xml:space="preserve"> в сумме </w:t>
      </w:r>
      <w:r w:rsidR="00FA588D">
        <w:t>3100</w:t>
      </w:r>
      <w:r w:rsidR="00212978">
        <w:t xml:space="preserve"> рублей = </w:t>
      </w:r>
      <w:r w:rsidR="00FA588D">
        <w:t>3,1</w:t>
      </w:r>
      <w:r w:rsidR="00212978">
        <w:t xml:space="preserve">  </w:t>
      </w:r>
      <w:proofErr w:type="gramStart"/>
      <w:r w:rsidR="00212978">
        <w:t>тыс</w:t>
      </w:r>
      <w:proofErr w:type="gramEnd"/>
      <w:r w:rsidR="00212978">
        <w:t xml:space="preserve"> рублей ( для оплаты за </w:t>
      </w:r>
      <w:r w:rsidR="00FA588D">
        <w:t>аренду автомашины</w:t>
      </w:r>
      <w:r w:rsidR="00212978">
        <w:t xml:space="preserve">);  </w:t>
      </w:r>
      <w:r w:rsidR="00FA588D">
        <w:t xml:space="preserve">Кл 226 в сумме 17400 рублей = 17,4  тыс рублей ( для оплаты за обслуживание программы «Парус»); Кл 340 в сумме 2600 рублей = 2,6  тыс рублей ( для оплаты за приобретение бензина);  </w:t>
      </w:r>
    </w:p>
    <w:p w:rsidR="00BC6CDD" w:rsidRDefault="00FA588D" w:rsidP="00BC6CDD">
      <w:pPr>
        <w:ind w:firstLine="720"/>
      </w:pPr>
      <w:r>
        <w:t xml:space="preserve"> </w:t>
      </w:r>
      <w:r w:rsidR="00BC6CDD">
        <w:t xml:space="preserve">-Гл 301, Подр </w:t>
      </w:r>
      <w:r>
        <w:t>0801</w:t>
      </w:r>
      <w:r w:rsidR="00BC6CDD">
        <w:t xml:space="preserve">, Цел </w:t>
      </w:r>
      <w:r>
        <w:t>9990044299</w:t>
      </w:r>
      <w:r w:rsidR="00BC6CDD">
        <w:t>, Вид 244, Кл 22</w:t>
      </w:r>
      <w:r>
        <w:t>5</w:t>
      </w:r>
      <w:r w:rsidR="00BC6CDD">
        <w:t xml:space="preserve"> в сумме </w:t>
      </w:r>
      <w:r>
        <w:t>6800</w:t>
      </w:r>
      <w:r w:rsidR="00BC6CDD">
        <w:t xml:space="preserve"> рублей = </w:t>
      </w:r>
      <w:r>
        <w:t>6,8</w:t>
      </w:r>
      <w:r w:rsidR="00BC6CDD">
        <w:t xml:space="preserve">  </w:t>
      </w:r>
      <w:proofErr w:type="gramStart"/>
      <w:r w:rsidR="00BC6CDD">
        <w:t>тыс</w:t>
      </w:r>
      <w:proofErr w:type="gramEnd"/>
      <w:r w:rsidR="00BC6CDD">
        <w:t xml:space="preserve"> рублей ( для оплаты за </w:t>
      </w:r>
      <w:r>
        <w:t>уборку помещения по договору</w:t>
      </w:r>
      <w:r w:rsidR="00BC6CDD">
        <w:t xml:space="preserve">);  </w:t>
      </w:r>
    </w:p>
    <w:p w:rsidR="00FA588D" w:rsidRDefault="00FA588D" w:rsidP="00FA588D">
      <w:pPr>
        <w:ind w:firstLine="720"/>
      </w:pPr>
      <w:r>
        <w:t xml:space="preserve">-Гл 301, Подр 1001, Цел 9990049101, Вид 321, Кл 263 в сумме 11200 рублей = 11,2  </w:t>
      </w:r>
      <w:proofErr w:type="gramStart"/>
      <w:r>
        <w:t>тыс</w:t>
      </w:r>
      <w:proofErr w:type="gramEnd"/>
      <w:r>
        <w:t xml:space="preserve"> рублей ( для оплаты пенсий уволенным пенсионерам муниципальной службы);  </w:t>
      </w:r>
    </w:p>
    <w:p w:rsidR="00FA588D" w:rsidRDefault="00FA588D" w:rsidP="00BC6CDD">
      <w:pPr>
        <w:ind w:firstLine="720"/>
      </w:pPr>
    </w:p>
    <w:p w:rsidR="00BC6CDD" w:rsidRDefault="00BC6CDD" w:rsidP="00BC6CDD">
      <w:pPr>
        <w:ind w:firstLine="720"/>
      </w:pPr>
    </w:p>
    <w:p w:rsidR="00BC6CDD" w:rsidRDefault="00BC6CDD" w:rsidP="00BC6CDD">
      <w:r>
        <w:t>3. В расходной части бюджета произвести следующие изменения росписи расхода:</w:t>
      </w:r>
    </w:p>
    <w:p w:rsidR="00BC6CDD" w:rsidRDefault="00BC6CDD" w:rsidP="00BC6CDD"/>
    <w:p w:rsidR="00BC6CDD" w:rsidRDefault="00BC6CDD" w:rsidP="00BC6CDD">
      <w:r>
        <w:t xml:space="preserve">- по разделу 0102 «Функционирование высшего должностного лица субъекта  Российской Федерациии муниципального образования », Гл 301, Цел 0020300, Вид 121 Кл 211 «Заработная плата» </w:t>
      </w:r>
      <w:r w:rsidR="009A0EC0">
        <w:t>уменьшить</w:t>
      </w:r>
      <w:r>
        <w:t xml:space="preserve"> на </w:t>
      </w:r>
      <w:r w:rsidR="009A0EC0">
        <w:t>13607,79</w:t>
      </w:r>
      <w:r>
        <w:t xml:space="preserve"> руб = </w:t>
      </w:r>
      <w:r w:rsidR="009A0EC0">
        <w:t>13,6</w:t>
      </w:r>
      <w:r>
        <w:t xml:space="preserve"> </w:t>
      </w:r>
      <w:proofErr w:type="gramStart"/>
      <w:r>
        <w:t>тыс</w:t>
      </w:r>
      <w:proofErr w:type="gramEnd"/>
      <w:r>
        <w:t xml:space="preserve"> руб; Кл 213 «Начисления на зарплату» уменьшить на </w:t>
      </w:r>
      <w:r w:rsidR="009A0EC0">
        <w:t>10032,7</w:t>
      </w:r>
      <w:r w:rsidR="00880773">
        <w:t>3</w:t>
      </w:r>
      <w:r>
        <w:t xml:space="preserve">руб = </w:t>
      </w:r>
      <w:r w:rsidR="00880773">
        <w:t>10,0</w:t>
      </w:r>
      <w:r>
        <w:t xml:space="preserve"> тыс руб; </w:t>
      </w:r>
    </w:p>
    <w:p w:rsidR="00BC6CDD" w:rsidRDefault="00BC6CDD" w:rsidP="00BC6CDD"/>
    <w:p w:rsidR="00482940" w:rsidRDefault="00BC6CDD" w:rsidP="00482940">
      <w:r>
        <w:lastRenderedPageBreak/>
        <w:t xml:space="preserve">-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Гл 301, Цел 0020400, Вид 121 Кл 211 «Заработная плата» увеличить на </w:t>
      </w:r>
      <w:r w:rsidR="002C49C7">
        <w:t xml:space="preserve">23609,13 </w:t>
      </w:r>
      <w:r>
        <w:t xml:space="preserve">руб = </w:t>
      </w:r>
      <w:r w:rsidR="002C49C7">
        <w:t>23,6</w:t>
      </w:r>
      <w:r>
        <w:t xml:space="preserve"> </w:t>
      </w:r>
      <w:proofErr w:type="gramStart"/>
      <w:r>
        <w:t>тыс</w:t>
      </w:r>
      <w:proofErr w:type="gramEnd"/>
      <w:r>
        <w:t xml:space="preserve"> руб</w:t>
      </w:r>
      <w:r w:rsidR="00482940">
        <w:t xml:space="preserve"> (оплата зарплаты</w:t>
      </w:r>
      <w:r>
        <w:t xml:space="preserve">; Кл 213 «Начисления на зарплату» </w:t>
      </w:r>
      <w:r w:rsidR="002C49C7">
        <w:t>уменьшить</w:t>
      </w:r>
      <w:r>
        <w:t xml:space="preserve">  на </w:t>
      </w:r>
      <w:r w:rsidR="002C49C7">
        <w:t>94,61</w:t>
      </w:r>
      <w:r>
        <w:t xml:space="preserve"> руб = 0,</w:t>
      </w:r>
      <w:r w:rsidR="002C49C7">
        <w:t>9</w:t>
      </w:r>
      <w:r>
        <w:t xml:space="preserve"> тыс руб; Вид 242,  Кл 221 «Услуги связи» уменьшить на </w:t>
      </w:r>
      <w:r w:rsidR="002C49C7">
        <w:t>55,95</w:t>
      </w:r>
      <w:r>
        <w:t xml:space="preserve"> рублей = 0,6 </w:t>
      </w:r>
      <w:proofErr w:type="gramStart"/>
      <w:r>
        <w:t>тыс</w:t>
      </w:r>
      <w:proofErr w:type="gramEnd"/>
      <w:r>
        <w:t xml:space="preserve"> руб; Кл 225 «Работы, услуги по содержанию имущества» уменьшить на </w:t>
      </w:r>
      <w:r w:rsidR="002C49C7">
        <w:t>15600</w:t>
      </w:r>
      <w:r>
        <w:t xml:space="preserve"> руб = </w:t>
      </w:r>
      <w:r w:rsidR="002C49C7">
        <w:t>15,6</w:t>
      </w:r>
      <w:r>
        <w:t xml:space="preserve"> тыс руб; Кл 226 «Прочие работы, услуги» </w:t>
      </w:r>
      <w:r w:rsidR="002C49C7">
        <w:t>уменьшить</w:t>
      </w:r>
      <w:r>
        <w:t xml:space="preserve"> на </w:t>
      </w:r>
      <w:r w:rsidR="002C49C7">
        <w:t>16800</w:t>
      </w:r>
      <w:r>
        <w:t xml:space="preserve"> руб = </w:t>
      </w:r>
      <w:r w:rsidR="002C49C7">
        <w:t>16,8</w:t>
      </w:r>
      <w:r>
        <w:t xml:space="preserve">  тыс руб   ; Вид 244, </w:t>
      </w:r>
      <w:r w:rsidR="002C49C7">
        <w:t>Кл 223 «Коммунальные услуги» уменьшить на 3456,31 руб = 3,5 тыс руб;</w:t>
      </w:r>
      <w:r w:rsidR="002C49C7" w:rsidRPr="002C49C7">
        <w:t xml:space="preserve"> </w:t>
      </w:r>
      <w:r w:rsidR="002C49C7">
        <w:t xml:space="preserve">Кл 224 «Арендная плата за пользованием имуществом» увеличить на 778 руб = 0,8 </w:t>
      </w:r>
      <w:proofErr w:type="gramStart"/>
      <w:r w:rsidR="002C49C7">
        <w:t>тыс</w:t>
      </w:r>
      <w:proofErr w:type="gramEnd"/>
      <w:r w:rsidR="002C49C7">
        <w:t xml:space="preserve"> руб</w:t>
      </w:r>
      <w:r w:rsidR="00482940">
        <w:t xml:space="preserve"> (оплата арендной платыза автомашину)</w:t>
      </w:r>
      <w:r w:rsidR="002C49C7">
        <w:t>; Кл 226 «Прочие услуги» увеличить на 18070 руб  = 18,1 тыс руб</w:t>
      </w:r>
      <w:r w:rsidR="00482940">
        <w:t xml:space="preserve"> (оплата за услуги информационной т программы «Парус»</w:t>
      </w:r>
      <w:r w:rsidR="002C49C7">
        <w:t>;</w:t>
      </w:r>
      <w:r w:rsidR="002C49C7" w:rsidRPr="002C49C7">
        <w:t xml:space="preserve"> </w:t>
      </w:r>
      <w:r w:rsidR="002C49C7">
        <w:t xml:space="preserve">Кл 340  уменьшить на 58,50 руб = 0,6 тыс руб; </w:t>
      </w:r>
      <w:r>
        <w:t>Вид 85</w:t>
      </w:r>
      <w:r w:rsidR="00482940">
        <w:t>1</w:t>
      </w:r>
      <w:r>
        <w:t xml:space="preserve">, Кл 290 «Прочие расходы» уменьшить на </w:t>
      </w:r>
      <w:r w:rsidR="00482940">
        <w:t>18</w:t>
      </w:r>
      <w:r>
        <w:t xml:space="preserve"> руб=0,</w:t>
      </w:r>
      <w:r w:rsidR="00482940">
        <w:t>2</w:t>
      </w:r>
      <w:r>
        <w:t xml:space="preserve"> </w:t>
      </w:r>
      <w:proofErr w:type="gramStart"/>
      <w:r>
        <w:t>тыс</w:t>
      </w:r>
      <w:proofErr w:type="gramEnd"/>
      <w:r>
        <w:t xml:space="preserve"> руб;</w:t>
      </w:r>
      <w:r w:rsidR="00482940" w:rsidRPr="00482940">
        <w:t xml:space="preserve"> </w:t>
      </w:r>
      <w:r w:rsidR="00482940">
        <w:t>; Вид 852, Кл 290 «Прочие расходы» уменьшить на 1142,33 руб=1,1 тыс руб;</w:t>
      </w:r>
      <w:r w:rsidR="00482940" w:rsidRPr="00482940">
        <w:t xml:space="preserve"> </w:t>
      </w:r>
      <w:r w:rsidR="00482940">
        <w:t>; Вид 853, Кл 290 «Прочие расходы» увеличить на 772,11 руб=0,8 тыс руб( оплата пени);</w:t>
      </w:r>
    </w:p>
    <w:p w:rsidR="00482940" w:rsidRDefault="00482940" w:rsidP="00482940"/>
    <w:p w:rsidR="00BC6CDD" w:rsidRDefault="00BC6CDD" w:rsidP="00BC6CDD">
      <w:r>
        <w:t>- по разделу 0</w:t>
      </w:r>
      <w:r w:rsidR="00CF75EB">
        <w:t>304</w:t>
      </w:r>
      <w:r>
        <w:t xml:space="preserve"> «</w:t>
      </w:r>
      <w:r w:rsidR="00CF75EB">
        <w:t>Осуществление полномочий РФ на государственную регистрацию актовт гражданского состояния</w:t>
      </w:r>
      <w:r>
        <w:t xml:space="preserve">»,  </w:t>
      </w:r>
      <w:r w:rsidR="00CF75EB">
        <w:t xml:space="preserve">убрать строку </w:t>
      </w:r>
      <w:r>
        <w:t xml:space="preserve">Гл 301, Цел </w:t>
      </w:r>
      <w:r w:rsidR="00CF75EB">
        <w:t>9990059300</w:t>
      </w:r>
      <w:r>
        <w:t xml:space="preserve">, Вид </w:t>
      </w:r>
      <w:r w:rsidR="00CF75EB">
        <w:t>244</w:t>
      </w:r>
      <w:r>
        <w:t xml:space="preserve">, Кл </w:t>
      </w:r>
      <w:r w:rsidR="00CF75EB">
        <w:t xml:space="preserve">350 в </w:t>
      </w:r>
      <w:r>
        <w:t xml:space="preserve"> сумм</w:t>
      </w:r>
      <w:r w:rsidR="00CF75EB">
        <w:t>е 2000</w:t>
      </w:r>
      <w:r>
        <w:t xml:space="preserve"> рублей = </w:t>
      </w:r>
      <w:r w:rsidR="00CF75EB">
        <w:t>2,0</w:t>
      </w:r>
      <w:r>
        <w:t xml:space="preserve"> </w:t>
      </w:r>
      <w:proofErr w:type="gramStart"/>
      <w:r>
        <w:t>тыс</w:t>
      </w:r>
      <w:proofErr w:type="gramEnd"/>
      <w:r>
        <w:t xml:space="preserve"> руб;  </w:t>
      </w:r>
    </w:p>
    <w:p w:rsidR="00BC6CDD" w:rsidRDefault="00BC6CDD" w:rsidP="00BC6CDD">
      <w:r>
        <w:t xml:space="preserve">  </w:t>
      </w:r>
    </w:p>
    <w:p w:rsidR="00BC6CDD" w:rsidRDefault="00BC6CDD" w:rsidP="00BC6CDD">
      <w:r>
        <w:t xml:space="preserve">- по разделу 0203 «Осуществление первичного воинского учета на территориях, где отсутствуют военные комиссариаты», Гл 301, Цел 9995118, Вид 121,  Кл 211 «Заработная плата» </w:t>
      </w:r>
      <w:r w:rsidR="00482940">
        <w:t>уменьшить</w:t>
      </w:r>
      <w:r>
        <w:t xml:space="preserve"> на </w:t>
      </w:r>
      <w:r w:rsidR="00482940">
        <w:t xml:space="preserve">837,50 </w:t>
      </w:r>
      <w:r>
        <w:t xml:space="preserve">руб = </w:t>
      </w:r>
      <w:r w:rsidR="00482940">
        <w:t>0,8</w:t>
      </w:r>
      <w:r>
        <w:t xml:space="preserve">  </w:t>
      </w:r>
      <w:proofErr w:type="gramStart"/>
      <w:r>
        <w:t>тыс</w:t>
      </w:r>
      <w:proofErr w:type="gramEnd"/>
      <w:r>
        <w:t xml:space="preserve"> руб; Кл 213 «Начисления на зарплату» </w:t>
      </w:r>
      <w:r w:rsidR="00482940">
        <w:t>уменьшить</w:t>
      </w:r>
      <w:r>
        <w:t xml:space="preserve"> на </w:t>
      </w:r>
      <w:r w:rsidR="00482940">
        <w:t>212,50</w:t>
      </w:r>
      <w:r>
        <w:t xml:space="preserve"> руб = </w:t>
      </w:r>
      <w:r w:rsidR="00482940">
        <w:t>0,2</w:t>
      </w:r>
      <w:r>
        <w:t xml:space="preserve"> тыс руб; Вид 244, Кл </w:t>
      </w:r>
      <w:r w:rsidR="00482940">
        <w:t>340</w:t>
      </w:r>
      <w:r>
        <w:t xml:space="preserve"> «</w:t>
      </w:r>
      <w:r w:rsidR="00482940">
        <w:t>Увеличение стоимости материальных запасов</w:t>
      </w:r>
      <w:r>
        <w:t xml:space="preserve">» </w:t>
      </w:r>
      <w:r w:rsidR="00482940">
        <w:t>увеличить</w:t>
      </w:r>
      <w:r>
        <w:t xml:space="preserve"> на </w:t>
      </w:r>
      <w:r w:rsidR="00482940">
        <w:t>650</w:t>
      </w:r>
      <w:r>
        <w:t xml:space="preserve"> руб = </w:t>
      </w:r>
      <w:r w:rsidR="002E2C04">
        <w:t>0,6</w:t>
      </w:r>
      <w:r>
        <w:t xml:space="preserve"> </w:t>
      </w:r>
      <w:proofErr w:type="gramStart"/>
      <w:r>
        <w:t>тыс</w:t>
      </w:r>
      <w:proofErr w:type="gramEnd"/>
      <w:r>
        <w:t xml:space="preserve"> руб</w:t>
      </w:r>
      <w:r w:rsidR="002E2C04">
        <w:t xml:space="preserve"> (для приобретения бумаги)</w:t>
      </w:r>
      <w:r>
        <w:t xml:space="preserve">; Вид 242, Кл 340 «Увеличение стоимости материальных запасов» увеличить на </w:t>
      </w:r>
      <w:r w:rsidR="002E2C04">
        <w:t>400</w:t>
      </w:r>
      <w:r>
        <w:t xml:space="preserve"> руб = </w:t>
      </w:r>
      <w:r w:rsidR="002E2C04">
        <w:t>0,4</w:t>
      </w:r>
      <w:r>
        <w:t xml:space="preserve">  тыс руб (для оплат</w:t>
      </w:r>
      <w:r w:rsidR="002E2C04">
        <w:t>ы</w:t>
      </w:r>
      <w:r>
        <w:t xml:space="preserve"> за приобретенный наполнитель HDD 500); </w:t>
      </w:r>
    </w:p>
    <w:p w:rsidR="00BC6CDD" w:rsidRDefault="00BC6CDD" w:rsidP="00BC6CDD"/>
    <w:p w:rsidR="002E2C04" w:rsidRDefault="00BC6CDD" w:rsidP="002E2C04">
      <w:r>
        <w:t xml:space="preserve">- по разделу </w:t>
      </w:r>
      <w:r w:rsidR="002E2C04">
        <w:t>0314</w:t>
      </w:r>
      <w:r>
        <w:t xml:space="preserve"> «</w:t>
      </w:r>
      <w:r w:rsidR="002E2C04">
        <w:t>Другие вопросы в области национальной безопасности и право</w:t>
      </w:r>
      <w:r w:rsidR="00203D56">
        <w:t>о</w:t>
      </w:r>
      <w:r w:rsidR="002E2C04">
        <w:t xml:space="preserve">хранительной деятельности </w:t>
      </w:r>
      <w:r>
        <w:t xml:space="preserve">»,  </w:t>
      </w:r>
      <w:r w:rsidR="002E2C04">
        <w:t xml:space="preserve">Гл 301, Цел </w:t>
      </w:r>
      <w:r w:rsidR="006E3AF6">
        <w:t xml:space="preserve">0110020267, </w:t>
      </w:r>
      <w:r w:rsidR="00203D56">
        <w:t>Вид 244, Кл 226</w:t>
      </w:r>
      <w:r w:rsidR="002E2C04">
        <w:t xml:space="preserve"> уменьшить в сумме </w:t>
      </w:r>
      <w:r w:rsidR="00203D56">
        <w:t>3000 рублей</w:t>
      </w:r>
      <w:r w:rsidR="006E3AF6">
        <w:t xml:space="preserve">= 3,0 </w:t>
      </w:r>
      <w:proofErr w:type="gramStart"/>
      <w:r w:rsidR="006E3AF6">
        <w:t>тыс</w:t>
      </w:r>
      <w:proofErr w:type="gramEnd"/>
      <w:r w:rsidR="006E3AF6">
        <w:t xml:space="preserve"> руб; Кл 340 </w:t>
      </w:r>
      <w:r w:rsidR="00203D56">
        <w:t xml:space="preserve">«Увеличение стоимости материальных запасов » </w:t>
      </w:r>
      <w:r w:rsidR="006E3AF6">
        <w:t>у</w:t>
      </w:r>
      <w:r w:rsidR="00203D56">
        <w:t>велич</w:t>
      </w:r>
      <w:r w:rsidR="006E3AF6">
        <w:t xml:space="preserve">ить </w:t>
      </w:r>
      <w:r w:rsidR="00203D56">
        <w:t xml:space="preserve"> в сумме 3000 рублей</w:t>
      </w:r>
      <w:r w:rsidR="006E3AF6">
        <w:t xml:space="preserve"> = 3,0 тыс руб (приобретение плакатов по терроризму и экстремизму)</w:t>
      </w:r>
      <w:r w:rsidR="00203D56">
        <w:t>;</w:t>
      </w:r>
    </w:p>
    <w:p w:rsidR="006E3AF6" w:rsidRDefault="006E3AF6" w:rsidP="006E3AF6"/>
    <w:p w:rsidR="00BC6CDD" w:rsidRDefault="006E3AF6" w:rsidP="00BC6CDD">
      <w:r>
        <w:t>- по разделу 0502 «Коммунальное хозяйство»</w:t>
      </w:r>
      <w:r w:rsidR="00F03B51">
        <w:t xml:space="preserve"> добавить строку </w:t>
      </w:r>
      <w:r>
        <w:t xml:space="preserve"> Гл 301, Цел 9990035105, Вид 244, , Кл 225 «Услуги по содержанию имущества» </w:t>
      </w:r>
      <w:r w:rsidR="00F03B51">
        <w:t xml:space="preserve">в сумме 18241 </w:t>
      </w:r>
      <w:r>
        <w:t xml:space="preserve">руб = </w:t>
      </w:r>
      <w:r w:rsidR="00F03B51">
        <w:t xml:space="preserve">18,2 </w:t>
      </w:r>
      <w:r>
        <w:t xml:space="preserve"> </w:t>
      </w:r>
      <w:proofErr w:type="gramStart"/>
      <w:r>
        <w:t>тыс</w:t>
      </w:r>
      <w:proofErr w:type="gramEnd"/>
      <w:r>
        <w:t xml:space="preserve"> руб (на оплату за </w:t>
      </w:r>
      <w:r w:rsidR="00F03B51">
        <w:t>ремонт водопроводных сетей</w:t>
      </w:r>
      <w:r>
        <w:t xml:space="preserve">); </w:t>
      </w:r>
    </w:p>
    <w:p w:rsidR="00BC6CDD" w:rsidRDefault="00BC6CDD" w:rsidP="00BC6CDD"/>
    <w:p w:rsidR="00962761" w:rsidRDefault="00BC6CDD" w:rsidP="00962761">
      <w:r>
        <w:t>- по разделу 0503 «Благоустройство», Гл 301</w:t>
      </w:r>
      <w:r w:rsidR="008D019F">
        <w:t xml:space="preserve">, </w:t>
      </w:r>
      <w:r>
        <w:t xml:space="preserve">Цел </w:t>
      </w:r>
      <w:r w:rsidR="008D019F">
        <w:t>999</w:t>
      </w:r>
      <w:r>
        <w:t>6000</w:t>
      </w:r>
      <w:r w:rsidR="00962761">
        <w:t>1</w:t>
      </w:r>
      <w:r>
        <w:t>00, Вид 244, Кл 22</w:t>
      </w:r>
      <w:r w:rsidR="00962761">
        <w:t>3</w:t>
      </w:r>
      <w:r>
        <w:t xml:space="preserve"> «</w:t>
      </w:r>
      <w:r w:rsidR="00962761">
        <w:t>Коммунальные услуги</w:t>
      </w:r>
      <w:r>
        <w:t>» уменьшить на</w:t>
      </w:r>
      <w:r w:rsidR="00962761">
        <w:t xml:space="preserve"> </w:t>
      </w:r>
      <w:r>
        <w:t xml:space="preserve"> </w:t>
      </w:r>
      <w:r w:rsidR="00962761">
        <w:t>39789,44</w:t>
      </w:r>
      <w:r w:rsidR="008D019F">
        <w:t xml:space="preserve"> </w:t>
      </w:r>
      <w:r>
        <w:t xml:space="preserve"> руб = </w:t>
      </w:r>
      <w:r w:rsidR="00962761">
        <w:t xml:space="preserve">39,8 </w:t>
      </w:r>
      <w:proofErr w:type="gramStart"/>
      <w:r>
        <w:t>тыс</w:t>
      </w:r>
      <w:proofErr w:type="gramEnd"/>
      <w:r>
        <w:t xml:space="preserve"> руб;</w:t>
      </w:r>
      <w:r w:rsidR="00962761" w:rsidRPr="00962761">
        <w:t xml:space="preserve"> </w:t>
      </w:r>
      <w:r w:rsidR="00962761">
        <w:t xml:space="preserve">Гл 301, Цел 9996000100, Вид 244, Кл 226 «Прочие услуги» уменьшить на 16000  руб = 16,0 тыс руб; </w:t>
      </w:r>
      <w:r>
        <w:t xml:space="preserve"> </w:t>
      </w:r>
      <w:r w:rsidR="00962761">
        <w:t xml:space="preserve">Гл 301, Цел 9996000500, Вид 244, Кл 225 «Услуги по содержанию имущества» уменьшить на </w:t>
      </w:r>
      <w:r w:rsidR="00F56303">
        <w:t>52123,65</w:t>
      </w:r>
      <w:r w:rsidR="00962761">
        <w:t xml:space="preserve">  руб = </w:t>
      </w:r>
      <w:r w:rsidR="00F56303">
        <w:t xml:space="preserve">52,1 </w:t>
      </w:r>
      <w:r w:rsidR="00962761">
        <w:t xml:space="preserve">тыс руб; </w:t>
      </w:r>
    </w:p>
    <w:p w:rsidR="00962761" w:rsidRDefault="00962761" w:rsidP="00962761"/>
    <w:p w:rsidR="00BC6CDD" w:rsidRDefault="00BC6CDD" w:rsidP="00BC6CDD">
      <w:r>
        <w:t xml:space="preserve">- по разделу 0801 «Культура», Гл 301, Цел 4409900, Вид 111, Кл 211 «Заработная плата» увеличить  на </w:t>
      </w:r>
      <w:r w:rsidR="00F03B51">
        <w:t>29430,57</w:t>
      </w:r>
      <w:r>
        <w:t xml:space="preserve"> руб = </w:t>
      </w:r>
      <w:r w:rsidR="00F03B51">
        <w:t>29,4</w:t>
      </w:r>
      <w:r>
        <w:t xml:space="preserve">  </w:t>
      </w:r>
      <w:proofErr w:type="gramStart"/>
      <w:r>
        <w:t>тыс</w:t>
      </w:r>
      <w:proofErr w:type="gramEnd"/>
      <w:r>
        <w:t xml:space="preserve"> руб (на оплату зарплаты директору СДК); Кл 213 «Начисления на зарплату» увеличить  на </w:t>
      </w:r>
      <w:r w:rsidR="00F03B51">
        <w:t>8893,02</w:t>
      </w:r>
      <w:r>
        <w:t xml:space="preserve"> руб = </w:t>
      </w:r>
      <w:r w:rsidR="00F03B51">
        <w:t>8,9</w:t>
      </w:r>
      <w:r>
        <w:t xml:space="preserve">  тыс руб (на оплату отчислений на зарплату директору СДК);  Вид 112, Кл 212 «Прочие выплаты» </w:t>
      </w:r>
      <w:r w:rsidR="00F03B51">
        <w:t xml:space="preserve">увеличить на </w:t>
      </w:r>
      <w:r w:rsidR="008D019F">
        <w:t xml:space="preserve"> 65,85</w:t>
      </w:r>
      <w:r>
        <w:t xml:space="preserve"> руб = </w:t>
      </w:r>
      <w:r w:rsidR="008D019F">
        <w:t>0,07</w:t>
      </w:r>
      <w:r>
        <w:t xml:space="preserve">  тыс руб; </w:t>
      </w:r>
    </w:p>
    <w:p w:rsidR="00BC6CDD" w:rsidRDefault="00BC6CDD" w:rsidP="00BC6CDD"/>
    <w:p w:rsidR="00BC6CDD" w:rsidRDefault="00BC6CDD" w:rsidP="00BC6CDD">
      <w:r>
        <w:t xml:space="preserve">- по разделу 0801 «Культура», Гл 301, Цел 4429900, Вид 111, Кл 211 «Заработная плата» увеличить  на </w:t>
      </w:r>
      <w:r w:rsidR="008D019F">
        <w:t>29387,46</w:t>
      </w:r>
      <w:r>
        <w:t xml:space="preserve"> руб = </w:t>
      </w:r>
      <w:r w:rsidR="008D019F">
        <w:t>29,4</w:t>
      </w:r>
      <w:r>
        <w:t xml:space="preserve">  </w:t>
      </w:r>
      <w:proofErr w:type="gramStart"/>
      <w:r>
        <w:t>тыс</w:t>
      </w:r>
      <w:proofErr w:type="gramEnd"/>
      <w:r>
        <w:t xml:space="preserve"> руб (на оплату зарплаты работнику библиотеки); Кл 213 «Начисления на зарплату» увеличить  на </w:t>
      </w:r>
      <w:r w:rsidR="008D019F">
        <w:t>8879,99</w:t>
      </w:r>
      <w:r>
        <w:t xml:space="preserve"> руб = </w:t>
      </w:r>
      <w:r w:rsidR="008D019F">
        <w:t>8,9</w:t>
      </w:r>
      <w:r>
        <w:t xml:space="preserve">  тыс руб (на оплату отчислений </w:t>
      </w:r>
      <w:r>
        <w:lastRenderedPageBreak/>
        <w:t xml:space="preserve">на зарплату работнику библиотеки);  </w:t>
      </w:r>
      <w:r w:rsidR="008D019F">
        <w:t xml:space="preserve">Вид 112, Кл 212 «Прочие выплаты» увеличить на  65,85 руб = 0,07  тыс руб; </w:t>
      </w:r>
      <w:r>
        <w:t>Вид 244, Кл 225 «Услуги по содержанию имущества» у</w:t>
      </w:r>
      <w:r w:rsidR="008D019F">
        <w:t>величить</w:t>
      </w:r>
      <w:r>
        <w:t xml:space="preserve"> на </w:t>
      </w:r>
      <w:r w:rsidR="008D019F">
        <w:t xml:space="preserve">2942,18 </w:t>
      </w:r>
      <w:r>
        <w:t xml:space="preserve"> руб = </w:t>
      </w:r>
      <w:r w:rsidR="008D019F">
        <w:t>2,9</w:t>
      </w:r>
      <w:r>
        <w:t xml:space="preserve">  </w:t>
      </w:r>
      <w:proofErr w:type="gramStart"/>
      <w:r>
        <w:t>тыс</w:t>
      </w:r>
      <w:proofErr w:type="gramEnd"/>
      <w:r>
        <w:t xml:space="preserve"> руб; </w:t>
      </w:r>
    </w:p>
    <w:p w:rsidR="00BC6CDD" w:rsidRDefault="00BC6CDD" w:rsidP="00BC6CDD"/>
    <w:p w:rsidR="00BC6CDD" w:rsidRDefault="00BC6CDD" w:rsidP="00BC6CDD">
      <w:r>
        <w:t xml:space="preserve">-) в строке  «ВСЕГО РАСХОДОВ» цифру </w:t>
      </w:r>
      <w:r w:rsidR="000B1EA6">
        <w:t>2535,</w:t>
      </w:r>
      <w:r w:rsidR="004E7112">
        <w:t>0</w:t>
      </w:r>
      <w:r>
        <w:t xml:space="preserve"> заменить цифрами </w:t>
      </w:r>
      <w:r w:rsidR="00F56303">
        <w:t>2585,8</w:t>
      </w:r>
      <w:proofErr w:type="gramStart"/>
      <w:r w:rsidR="00F56303">
        <w:t xml:space="preserve"> </w:t>
      </w:r>
      <w:r>
        <w:t>;</w:t>
      </w:r>
      <w:proofErr w:type="gramEnd"/>
    </w:p>
    <w:p w:rsidR="00BC6CDD" w:rsidRDefault="00BC6CDD" w:rsidP="00BC6CDD">
      <w:pPr>
        <w:rPr>
          <w:b/>
          <w:color w:val="000000"/>
        </w:rPr>
      </w:pPr>
    </w:p>
    <w:p w:rsidR="00BC6CDD" w:rsidRDefault="00BC6CDD" w:rsidP="00BC6CDD">
      <w:pPr>
        <w:ind w:right="180" w:firstLine="708"/>
        <w:rPr>
          <w:color w:val="000000"/>
        </w:rPr>
      </w:pPr>
    </w:p>
    <w:p w:rsidR="00BC6CDD" w:rsidRDefault="00BC6CDD" w:rsidP="00BC6CDD">
      <w:pPr>
        <w:ind w:right="180" w:firstLine="708"/>
        <w:rPr>
          <w:color w:val="000000"/>
        </w:rPr>
      </w:pPr>
      <w:r>
        <w:rPr>
          <w:color w:val="000000"/>
        </w:rPr>
        <w:t>4.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r>
        <w:rPr>
          <w:b/>
        </w:rPr>
        <w:t>Председатель Совета Предгорненского</w:t>
      </w:r>
    </w:p>
    <w:p w:rsidR="00BC6CDD" w:rsidRDefault="00BC6CDD" w:rsidP="00BC6CDD">
      <w:r>
        <w:rPr>
          <w:b/>
        </w:rPr>
        <w:t>сельского поселения                                                              Р.</w:t>
      </w:r>
      <w:r w:rsidR="004865D3">
        <w:rPr>
          <w:b/>
        </w:rPr>
        <w:t>О</w:t>
      </w:r>
      <w:r>
        <w:rPr>
          <w:b/>
        </w:rPr>
        <w:t>.Хубиев</w:t>
      </w: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>
      <w:pPr>
        <w:jc w:val="center"/>
        <w:rPr>
          <w:b/>
          <w:color w:val="000000"/>
        </w:rPr>
      </w:pPr>
    </w:p>
    <w:p w:rsidR="00BC6CDD" w:rsidRDefault="00BC6CDD" w:rsidP="00BC6CDD"/>
    <w:p w:rsidR="00BC6CDD" w:rsidRDefault="00BC6CDD" w:rsidP="00BC6CDD">
      <w:pPr>
        <w:rPr>
          <w:b/>
          <w:color w:val="000000"/>
          <w:lang w:eastAsia="en-US"/>
        </w:rPr>
      </w:pPr>
    </w:p>
    <w:p w:rsidR="00681B89" w:rsidRDefault="00681B89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Default="00E644E3" w:rsidP="00FC082B">
      <w:pPr>
        <w:tabs>
          <w:tab w:val="left" w:pos="2063"/>
        </w:tabs>
      </w:pP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lastRenderedPageBreak/>
        <w:t>РОССИЙСКАЯ ФЕДЕРАЦИЯ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                                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color w:val="000000"/>
          <w:lang w:eastAsia="ru-RU"/>
        </w:rPr>
      </w:pPr>
      <w:r w:rsidRPr="00681D78">
        <w:rPr>
          <w:b/>
          <w:color w:val="000000"/>
          <w:lang w:eastAsia="ru-RU"/>
        </w:rPr>
        <w:t>КАРАЧАЕВО-ЧЕРКЕССКАЯ РЕСПУБЛИКА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СОВЕТ ПРЕДГОРНЕНСКОГО СЕЛЬСКОГО ПОСЕЛЕНИЯ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snapToGrid w:val="0"/>
          <w:lang w:eastAsia="zh-CN"/>
        </w:rPr>
      </w:pP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УРУПСКОГО МУНИЦИПАЛЬНОГО РАЙОНА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proofErr w:type="gramStart"/>
      <w:r w:rsidRPr="00681D78">
        <w:rPr>
          <w:b/>
          <w:color w:val="000000"/>
          <w:lang w:eastAsia="zh-CN"/>
        </w:rPr>
        <w:t>Р</w:t>
      </w:r>
      <w:proofErr w:type="gramEnd"/>
      <w:r w:rsidRPr="00681D78">
        <w:rPr>
          <w:b/>
          <w:color w:val="000000"/>
          <w:lang w:eastAsia="zh-CN"/>
        </w:rPr>
        <w:t xml:space="preserve"> Е Ш Е Н И Е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  <w:r w:rsidRPr="00681D78">
        <w:rPr>
          <w:snapToGrid w:val="0"/>
          <w:color w:val="000000"/>
          <w:lang w:eastAsia="zh-CN"/>
        </w:rPr>
        <w:t xml:space="preserve">            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lang w:eastAsia="ru-RU"/>
        </w:rPr>
      </w:pPr>
      <w:r w:rsidRPr="00681D78">
        <w:rPr>
          <w:lang w:eastAsia="ru-RU"/>
        </w:rPr>
        <w:t xml:space="preserve">  </w:t>
      </w:r>
      <w:r>
        <w:rPr>
          <w:lang w:eastAsia="ru-RU"/>
        </w:rPr>
        <w:t>13</w:t>
      </w:r>
      <w:r w:rsidRPr="00681D78">
        <w:rPr>
          <w:lang w:eastAsia="ru-RU"/>
        </w:rPr>
        <w:t>.</w:t>
      </w:r>
      <w:r>
        <w:rPr>
          <w:lang w:eastAsia="ru-RU"/>
        </w:rPr>
        <w:t>12</w:t>
      </w:r>
      <w:r w:rsidRPr="00681D78">
        <w:rPr>
          <w:lang w:eastAsia="ru-RU"/>
        </w:rPr>
        <w:t>.20</w:t>
      </w:r>
      <w:r>
        <w:rPr>
          <w:lang w:eastAsia="ru-RU"/>
        </w:rPr>
        <w:t>17</w:t>
      </w:r>
      <w:r w:rsidRPr="00681D78">
        <w:rPr>
          <w:lang w:eastAsia="ru-RU"/>
        </w:rPr>
        <w:t xml:space="preserve"> г                  </w:t>
      </w:r>
      <w:r>
        <w:rPr>
          <w:lang w:eastAsia="ru-RU"/>
        </w:rPr>
        <w:t xml:space="preserve">                      </w:t>
      </w:r>
      <w:r w:rsidRPr="00681D78">
        <w:rPr>
          <w:lang w:eastAsia="ru-RU"/>
        </w:rPr>
        <w:t xml:space="preserve">       с</w:t>
      </w:r>
      <w:proofErr w:type="gramStart"/>
      <w:r w:rsidRPr="00681D78">
        <w:rPr>
          <w:lang w:eastAsia="ru-RU"/>
        </w:rPr>
        <w:t>.П</w:t>
      </w:r>
      <w:proofErr w:type="gramEnd"/>
      <w:r w:rsidRPr="00681D78">
        <w:rPr>
          <w:lang w:eastAsia="ru-RU"/>
        </w:rPr>
        <w:t xml:space="preserve">редгорное                                           № </w:t>
      </w:r>
      <w:r>
        <w:rPr>
          <w:lang w:eastAsia="ru-RU"/>
        </w:rPr>
        <w:t>19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E644E3" w:rsidRDefault="00E644E3" w:rsidP="00E644E3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 xml:space="preserve"> </w:t>
      </w:r>
      <w:r w:rsidRPr="00681D78">
        <w:rPr>
          <w:b/>
          <w:color w:val="000000"/>
          <w:lang w:eastAsia="zh-CN"/>
        </w:rPr>
        <w:tab/>
      </w:r>
    </w:p>
    <w:p w:rsidR="00E644E3" w:rsidRDefault="00E644E3" w:rsidP="00E644E3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>О</w:t>
      </w:r>
      <w:r>
        <w:rPr>
          <w:b/>
          <w:color w:val="000000"/>
          <w:lang w:eastAsia="zh-CN"/>
        </w:rPr>
        <w:t xml:space="preserve"> внесении изменений в </w:t>
      </w:r>
      <w:proofErr w:type="gramStart"/>
      <w:r>
        <w:rPr>
          <w:b/>
          <w:color w:val="000000"/>
          <w:lang w:eastAsia="zh-CN"/>
        </w:rPr>
        <w:t>кассовый</w:t>
      </w:r>
      <w:proofErr w:type="gramEnd"/>
      <w:r>
        <w:rPr>
          <w:b/>
          <w:color w:val="000000"/>
          <w:lang w:eastAsia="zh-CN"/>
        </w:rPr>
        <w:t xml:space="preserve"> </w:t>
      </w: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план по доходам на 2017 год</w:t>
      </w: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бюджета Предгорненского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>
        <w:rPr>
          <w:b/>
          <w:color w:val="000000"/>
          <w:lang w:eastAsia="zh-CN"/>
        </w:rPr>
        <w:t xml:space="preserve">сельского поселения </w:t>
      </w:r>
      <w:r w:rsidRPr="00681D78">
        <w:rPr>
          <w:b/>
          <w:color w:val="000000"/>
          <w:lang w:eastAsia="zh-CN"/>
        </w:rPr>
        <w:t xml:space="preserve"> 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jc w:val="center"/>
        <w:rPr>
          <w:b/>
          <w:snapToGrid w:val="0"/>
          <w:color w:val="000000"/>
          <w:lang w:eastAsia="zh-CN"/>
        </w:rPr>
      </w:pPr>
    </w:p>
    <w:p w:rsidR="00E644E3" w:rsidRDefault="00E644E3" w:rsidP="00E644E3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  <w:r w:rsidRPr="00681D78">
        <w:rPr>
          <w:color w:val="000000"/>
          <w:lang w:eastAsia="zh-CN"/>
        </w:rPr>
        <w:t xml:space="preserve">В </w:t>
      </w:r>
      <w:r>
        <w:rPr>
          <w:color w:val="000000"/>
          <w:lang w:eastAsia="zh-CN"/>
        </w:rPr>
        <w:t>связи с направлением сверхплановых доходов на расходы бюджета Предгорненского сельского поселения в декабре 2017 года,</w:t>
      </w:r>
      <w:r w:rsidRPr="00681D78">
        <w:rPr>
          <w:color w:val="000000"/>
          <w:lang w:eastAsia="zh-CN"/>
        </w:rPr>
        <w:t xml:space="preserve">  Совет Предгорненского сельского поселения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РЕШИЛ:</w:t>
      </w: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snapToGrid w:val="0"/>
          <w:lang w:eastAsia="zh-CN"/>
        </w:rPr>
        <w:tab/>
      </w:r>
    </w:p>
    <w:p w:rsidR="004718FA" w:rsidRPr="004718FA" w:rsidRDefault="00E644E3" w:rsidP="004718FA">
      <w:pPr>
        <w:pStyle w:val="aff"/>
        <w:widowControl w:val="0"/>
        <w:numPr>
          <w:ilvl w:val="0"/>
          <w:numId w:val="8"/>
        </w:numPr>
        <w:suppressAutoHyphens w:val="0"/>
        <w:autoSpaceDN w:val="0"/>
        <w:adjustRightInd w:val="0"/>
        <w:ind w:right="180"/>
        <w:rPr>
          <w:snapToGrid w:val="0"/>
          <w:color w:val="000000"/>
          <w:lang w:eastAsia="zh-CN"/>
        </w:rPr>
      </w:pPr>
      <w:r w:rsidRPr="004718FA">
        <w:rPr>
          <w:snapToGrid w:val="0"/>
          <w:color w:val="000000"/>
          <w:lang w:eastAsia="zh-CN"/>
        </w:rPr>
        <w:t>Направить сверхплановые доходы в</w:t>
      </w:r>
      <w:r w:rsidR="00BA54F1" w:rsidRPr="004718FA">
        <w:rPr>
          <w:snapToGrid w:val="0"/>
          <w:color w:val="000000"/>
          <w:lang w:eastAsia="zh-CN"/>
        </w:rPr>
        <w:t xml:space="preserve"> </w:t>
      </w:r>
      <w:r w:rsidRPr="004718FA">
        <w:rPr>
          <w:snapToGrid w:val="0"/>
          <w:color w:val="000000"/>
          <w:lang w:eastAsia="zh-CN"/>
        </w:rPr>
        <w:t xml:space="preserve">сумме 52800 рублей = 52,8 </w:t>
      </w:r>
      <w:proofErr w:type="gramStart"/>
      <w:r w:rsidRPr="004718FA">
        <w:rPr>
          <w:snapToGrid w:val="0"/>
          <w:color w:val="000000"/>
          <w:lang w:eastAsia="zh-CN"/>
        </w:rPr>
        <w:t>тыс</w:t>
      </w:r>
      <w:proofErr w:type="gramEnd"/>
      <w:r w:rsidRPr="004718FA">
        <w:rPr>
          <w:snapToGrid w:val="0"/>
          <w:color w:val="000000"/>
          <w:lang w:eastAsia="zh-CN"/>
        </w:rPr>
        <w:t xml:space="preserve"> рублей</w:t>
      </w:r>
    </w:p>
    <w:p w:rsidR="00E644E3" w:rsidRPr="00623BD6" w:rsidRDefault="004718FA" w:rsidP="00E644E3">
      <w:pPr>
        <w:pStyle w:val="aff"/>
        <w:widowControl w:val="0"/>
        <w:numPr>
          <w:ilvl w:val="0"/>
          <w:numId w:val="8"/>
        </w:numPr>
        <w:suppressAutoHyphens w:val="0"/>
        <w:autoSpaceDN w:val="0"/>
        <w:adjustRightInd w:val="0"/>
        <w:ind w:right="180"/>
        <w:rPr>
          <w:snapToGrid w:val="0"/>
          <w:color w:val="000000"/>
          <w:lang w:eastAsia="zh-CN"/>
        </w:rPr>
      </w:pPr>
      <w:r w:rsidRPr="00623BD6">
        <w:rPr>
          <w:snapToGrid w:val="0"/>
          <w:color w:val="000000"/>
          <w:lang w:eastAsia="zh-CN"/>
        </w:rPr>
        <w:t>-</w:t>
      </w:r>
      <w:r w:rsidR="00E644E3" w:rsidRPr="00623BD6">
        <w:rPr>
          <w:snapToGrid w:val="0"/>
          <w:color w:val="000000"/>
          <w:lang w:eastAsia="zh-CN"/>
        </w:rPr>
        <w:t xml:space="preserve"> по коду</w:t>
      </w:r>
      <w:r w:rsidR="00BA54F1" w:rsidRPr="00623BD6">
        <w:rPr>
          <w:snapToGrid w:val="0"/>
          <w:color w:val="000000"/>
          <w:lang w:eastAsia="zh-CN"/>
        </w:rPr>
        <w:t>18210606043101000110 «Земельный налог с физических лиц</w:t>
      </w:r>
      <w:proofErr w:type="gramStart"/>
      <w:r w:rsidR="00BA54F1" w:rsidRPr="00623BD6">
        <w:rPr>
          <w:snapToGrid w:val="0"/>
          <w:color w:val="000000"/>
          <w:lang w:eastAsia="zh-CN"/>
        </w:rPr>
        <w:t xml:space="preserve"> ,</w:t>
      </w:r>
      <w:proofErr w:type="gramEnd"/>
      <w:r w:rsidR="00BA54F1" w:rsidRPr="00623BD6">
        <w:rPr>
          <w:snapToGrid w:val="0"/>
          <w:color w:val="000000"/>
          <w:lang w:eastAsia="zh-CN"/>
        </w:rPr>
        <w:t xml:space="preserve"> обладающих земель 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623BD6" w:rsidRPr="00623BD6">
        <w:rPr>
          <w:snapToGrid w:val="0"/>
          <w:color w:val="000000"/>
          <w:lang w:eastAsia="zh-CN"/>
        </w:rPr>
        <w:t xml:space="preserve"> увеличить на 48800 руб = 48,8 тыс.руб.</w:t>
      </w:r>
      <w:r w:rsidR="009D0DDD" w:rsidRPr="00623BD6">
        <w:rPr>
          <w:snapToGrid w:val="0"/>
          <w:color w:val="000000"/>
          <w:lang w:eastAsia="zh-CN"/>
        </w:rPr>
        <w:t xml:space="preserve"> . В </w:t>
      </w:r>
      <w:r w:rsidR="00E644E3" w:rsidRPr="00623BD6">
        <w:rPr>
          <w:snapToGrid w:val="0"/>
          <w:color w:val="000000"/>
          <w:lang w:eastAsia="zh-CN"/>
        </w:rPr>
        <w:t xml:space="preserve"> кассов</w:t>
      </w:r>
      <w:r w:rsidR="009D0DDD" w:rsidRPr="00623BD6">
        <w:rPr>
          <w:snapToGrid w:val="0"/>
          <w:color w:val="000000"/>
          <w:lang w:eastAsia="zh-CN"/>
        </w:rPr>
        <w:t>ом</w:t>
      </w:r>
      <w:r w:rsidR="00E644E3" w:rsidRPr="00623BD6">
        <w:rPr>
          <w:snapToGrid w:val="0"/>
          <w:color w:val="000000"/>
          <w:lang w:eastAsia="zh-CN"/>
        </w:rPr>
        <w:t xml:space="preserve"> план</w:t>
      </w:r>
      <w:r w:rsidR="009D0DDD" w:rsidRPr="00623BD6">
        <w:rPr>
          <w:snapToGrid w:val="0"/>
          <w:color w:val="000000"/>
          <w:lang w:eastAsia="zh-CN"/>
        </w:rPr>
        <w:t>е</w:t>
      </w:r>
      <w:r w:rsidR="00E644E3" w:rsidRPr="00623BD6">
        <w:rPr>
          <w:snapToGrid w:val="0"/>
          <w:color w:val="000000"/>
          <w:lang w:eastAsia="zh-CN"/>
        </w:rPr>
        <w:t xml:space="preserve"> по доходам </w:t>
      </w:r>
      <w:r w:rsidR="009D0DDD" w:rsidRPr="00623BD6">
        <w:rPr>
          <w:snapToGrid w:val="0"/>
          <w:color w:val="000000"/>
          <w:lang w:eastAsia="zh-CN"/>
        </w:rPr>
        <w:t xml:space="preserve"> по строке 18210606043101000110 за декабрь месяц цифру 36 заменить на цифру 8</w:t>
      </w:r>
      <w:r w:rsidRPr="00623BD6">
        <w:rPr>
          <w:snapToGrid w:val="0"/>
          <w:color w:val="000000"/>
          <w:lang w:eastAsia="zh-CN"/>
        </w:rPr>
        <w:t>4</w:t>
      </w:r>
      <w:r w:rsidR="009D0DDD" w:rsidRPr="00623BD6">
        <w:rPr>
          <w:snapToGrid w:val="0"/>
          <w:color w:val="000000"/>
          <w:lang w:eastAsia="zh-CN"/>
        </w:rPr>
        <w:t xml:space="preserve">,8; в строке  за 4 квартал цифру 81,0 </w:t>
      </w:r>
      <w:proofErr w:type="gramStart"/>
      <w:r w:rsidR="009D0DDD" w:rsidRPr="00623BD6">
        <w:rPr>
          <w:snapToGrid w:val="0"/>
          <w:color w:val="000000"/>
          <w:lang w:eastAsia="zh-CN"/>
        </w:rPr>
        <w:t>заменить на цифру</w:t>
      </w:r>
      <w:proofErr w:type="gramEnd"/>
      <w:r w:rsidR="009D0DDD" w:rsidRPr="00623BD6">
        <w:rPr>
          <w:snapToGrid w:val="0"/>
          <w:color w:val="000000"/>
          <w:lang w:eastAsia="zh-CN"/>
        </w:rPr>
        <w:t xml:space="preserve"> 1</w:t>
      </w:r>
      <w:r w:rsidR="00623BD6" w:rsidRPr="00623BD6">
        <w:rPr>
          <w:snapToGrid w:val="0"/>
          <w:color w:val="000000"/>
          <w:lang w:eastAsia="zh-CN"/>
        </w:rPr>
        <w:t>29</w:t>
      </w:r>
      <w:r w:rsidR="009D0DDD" w:rsidRPr="00623BD6">
        <w:rPr>
          <w:snapToGrid w:val="0"/>
          <w:color w:val="000000"/>
          <w:lang w:eastAsia="zh-CN"/>
        </w:rPr>
        <w:t>,8</w:t>
      </w:r>
      <w:r w:rsidR="00E11CFF" w:rsidRPr="00623BD6">
        <w:rPr>
          <w:snapToGrid w:val="0"/>
          <w:color w:val="000000"/>
          <w:lang w:eastAsia="zh-CN"/>
        </w:rPr>
        <w:t xml:space="preserve">; </w:t>
      </w:r>
      <w:r w:rsidR="009D0DDD" w:rsidRPr="00623BD6">
        <w:rPr>
          <w:snapToGrid w:val="0"/>
          <w:color w:val="000000"/>
          <w:lang w:eastAsia="zh-CN"/>
        </w:rPr>
        <w:t xml:space="preserve">в строке всего цифру 110,0 заменить на цифру </w:t>
      </w:r>
      <w:r w:rsidR="00623BD6">
        <w:rPr>
          <w:snapToGrid w:val="0"/>
          <w:color w:val="000000"/>
          <w:lang w:eastAsia="zh-CN"/>
        </w:rPr>
        <w:t xml:space="preserve">158,8; </w:t>
      </w:r>
    </w:p>
    <w:p w:rsidR="00623BD6" w:rsidRDefault="004718FA" w:rsidP="004718FA">
      <w:pPr>
        <w:rPr>
          <w:snapToGrid w:val="0"/>
          <w:color w:val="000000"/>
          <w:lang w:eastAsia="zh-CN"/>
        </w:rPr>
      </w:pPr>
      <w:r w:rsidRPr="004718FA">
        <w:rPr>
          <w:snapToGrid w:val="0"/>
          <w:color w:val="000000"/>
          <w:lang w:eastAsia="zh-CN"/>
        </w:rPr>
        <w:tab/>
        <w:t>- по коду182106060</w:t>
      </w:r>
      <w:r>
        <w:rPr>
          <w:snapToGrid w:val="0"/>
          <w:color w:val="000000"/>
          <w:lang w:eastAsia="zh-CN"/>
        </w:rPr>
        <w:t>3</w:t>
      </w:r>
      <w:r w:rsidRPr="004718FA">
        <w:rPr>
          <w:snapToGrid w:val="0"/>
          <w:color w:val="000000"/>
          <w:lang w:eastAsia="zh-CN"/>
        </w:rPr>
        <w:t xml:space="preserve">3101000110 «Земельный налог с </w:t>
      </w:r>
      <w:r>
        <w:rPr>
          <w:snapToGrid w:val="0"/>
          <w:color w:val="000000"/>
          <w:lang w:eastAsia="zh-CN"/>
        </w:rPr>
        <w:t>организаций</w:t>
      </w:r>
      <w:proofErr w:type="gramStart"/>
      <w:r w:rsidRPr="004718FA">
        <w:rPr>
          <w:snapToGrid w:val="0"/>
          <w:color w:val="000000"/>
          <w:lang w:eastAsia="zh-CN"/>
        </w:rPr>
        <w:t xml:space="preserve"> ,</w:t>
      </w:r>
      <w:proofErr w:type="gramEnd"/>
      <w:r w:rsidRPr="004718FA">
        <w:rPr>
          <w:snapToGrid w:val="0"/>
          <w:color w:val="000000"/>
          <w:lang w:eastAsia="zh-CN"/>
        </w:rPr>
        <w:t xml:space="preserve"> обладающих земель 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623BD6">
        <w:rPr>
          <w:snapToGrid w:val="0"/>
          <w:color w:val="000000"/>
          <w:lang w:eastAsia="zh-CN"/>
        </w:rPr>
        <w:t>увеличить на 4000 руб = 4,0 тыс руб</w:t>
      </w:r>
      <w:r w:rsidRPr="004718FA">
        <w:rPr>
          <w:snapToGrid w:val="0"/>
          <w:color w:val="000000"/>
          <w:lang w:eastAsia="zh-CN"/>
        </w:rPr>
        <w:t xml:space="preserve"> . В  кассовом плане по доходам  по строке 182106060</w:t>
      </w:r>
      <w:r w:rsidR="00623BD6">
        <w:rPr>
          <w:snapToGrid w:val="0"/>
          <w:color w:val="000000"/>
          <w:lang w:eastAsia="zh-CN"/>
        </w:rPr>
        <w:t>3</w:t>
      </w:r>
      <w:r w:rsidRPr="004718FA">
        <w:rPr>
          <w:snapToGrid w:val="0"/>
          <w:color w:val="000000"/>
          <w:lang w:eastAsia="zh-CN"/>
        </w:rPr>
        <w:t xml:space="preserve">3101000110 за декабрь месяц цифру </w:t>
      </w:r>
      <w:r w:rsidR="00623BD6">
        <w:rPr>
          <w:snapToGrid w:val="0"/>
          <w:color w:val="000000"/>
          <w:lang w:eastAsia="zh-CN"/>
        </w:rPr>
        <w:t>160</w:t>
      </w:r>
      <w:r w:rsidRPr="004718FA">
        <w:rPr>
          <w:snapToGrid w:val="0"/>
          <w:color w:val="000000"/>
          <w:lang w:eastAsia="zh-CN"/>
        </w:rPr>
        <w:t xml:space="preserve"> заменить на цифру </w:t>
      </w:r>
      <w:r w:rsidR="00623BD6">
        <w:rPr>
          <w:snapToGrid w:val="0"/>
          <w:color w:val="000000"/>
          <w:lang w:eastAsia="zh-CN"/>
        </w:rPr>
        <w:t>20,0</w:t>
      </w:r>
      <w:r w:rsidRPr="004718FA">
        <w:rPr>
          <w:snapToGrid w:val="0"/>
          <w:color w:val="000000"/>
          <w:lang w:eastAsia="zh-CN"/>
        </w:rPr>
        <w:t xml:space="preserve">; в строке  за 4 квартал цифру </w:t>
      </w:r>
      <w:r w:rsidR="00623BD6">
        <w:rPr>
          <w:snapToGrid w:val="0"/>
          <w:color w:val="000000"/>
          <w:lang w:eastAsia="zh-CN"/>
        </w:rPr>
        <w:t>52,0</w:t>
      </w:r>
      <w:r w:rsidRPr="004718FA">
        <w:rPr>
          <w:snapToGrid w:val="0"/>
          <w:color w:val="000000"/>
          <w:lang w:eastAsia="zh-CN"/>
        </w:rPr>
        <w:t xml:space="preserve"> </w:t>
      </w:r>
      <w:proofErr w:type="gramStart"/>
      <w:r w:rsidRPr="004718FA">
        <w:rPr>
          <w:snapToGrid w:val="0"/>
          <w:color w:val="000000"/>
          <w:lang w:eastAsia="zh-CN"/>
        </w:rPr>
        <w:t>заменить на цифру</w:t>
      </w:r>
      <w:proofErr w:type="gramEnd"/>
      <w:r w:rsidRPr="004718FA">
        <w:rPr>
          <w:snapToGrid w:val="0"/>
          <w:color w:val="000000"/>
          <w:lang w:eastAsia="zh-CN"/>
        </w:rPr>
        <w:t xml:space="preserve"> </w:t>
      </w:r>
      <w:r w:rsidR="00623BD6">
        <w:rPr>
          <w:snapToGrid w:val="0"/>
          <w:color w:val="000000"/>
          <w:lang w:eastAsia="zh-CN"/>
        </w:rPr>
        <w:t>56,0</w:t>
      </w:r>
      <w:r w:rsidRPr="004718FA">
        <w:rPr>
          <w:snapToGrid w:val="0"/>
          <w:color w:val="000000"/>
          <w:lang w:eastAsia="zh-CN"/>
        </w:rPr>
        <w:t xml:space="preserve">; в строке всего цифру </w:t>
      </w:r>
      <w:r w:rsidR="00623BD6">
        <w:rPr>
          <w:snapToGrid w:val="0"/>
          <w:color w:val="000000"/>
          <w:lang w:eastAsia="zh-CN"/>
        </w:rPr>
        <w:t>137</w:t>
      </w:r>
      <w:r w:rsidRPr="004718FA">
        <w:rPr>
          <w:snapToGrid w:val="0"/>
          <w:color w:val="000000"/>
          <w:lang w:eastAsia="zh-CN"/>
        </w:rPr>
        <w:t xml:space="preserve"> заменить на цифру </w:t>
      </w:r>
      <w:r w:rsidR="00623BD6">
        <w:rPr>
          <w:snapToGrid w:val="0"/>
          <w:color w:val="000000"/>
          <w:lang w:eastAsia="zh-CN"/>
        </w:rPr>
        <w:t>141</w:t>
      </w:r>
      <w:r w:rsidRPr="004718FA">
        <w:rPr>
          <w:snapToGrid w:val="0"/>
          <w:color w:val="000000"/>
          <w:lang w:eastAsia="zh-CN"/>
        </w:rPr>
        <w:t xml:space="preserve">; по строке </w:t>
      </w:r>
    </w:p>
    <w:p w:rsidR="004718FA" w:rsidRPr="004718FA" w:rsidRDefault="00623BD6" w:rsidP="004718FA">
      <w:pPr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-</w:t>
      </w:r>
      <w:r w:rsidR="004718FA" w:rsidRPr="004718FA">
        <w:rPr>
          <w:snapToGrid w:val="0"/>
          <w:color w:val="000000"/>
          <w:lang w:eastAsia="zh-CN"/>
        </w:rPr>
        <w:t xml:space="preserve">Доходы всего цифру 507,2 </w:t>
      </w:r>
      <w:proofErr w:type="gramStart"/>
      <w:r w:rsidR="004718FA" w:rsidRPr="004718FA">
        <w:rPr>
          <w:snapToGrid w:val="0"/>
          <w:color w:val="000000"/>
          <w:lang w:eastAsia="zh-CN"/>
        </w:rPr>
        <w:t>заменить на цифру</w:t>
      </w:r>
      <w:proofErr w:type="gramEnd"/>
      <w:r w:rsidR="004718FA" w:rsidRPr="004718FA">
        <w:rPr>
          <w:snapToGrid w:val="0"/>
          <w:color w:val="000000"/>
          <w:lang w:eastAsia="zh-CN"/>
        </w:rPr>
        <w:t xml:space="preserve"> 560,0. Утвердить кассовый план  бюджета Предгорненского  сельского поселения  поквартально и помесячно согласно приложению № 1 к настоящему решению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E644E3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>Председатель Совета Предгорненского</w:t>
      </w:r>
    </w:p>
    <w:p w:rsidR="00E644E3" w:rsidRPr="00681D78" w:rsidRDefault="00E644E3" w:rsidP="00E644E3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b/>
          <w:snapToGrid w:val="0"/>
          <w:lang w:eastAsia="zh-CN"/>
        </w:rPr>
        <w:t xml:space="preserve">сельского поселения                 </w:t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>
        <w:rPr>
          <w:b/>
          <w:snapToGrid w:val="0"/>
          <w:lang w:eastAsia="zh-CN"/>
        </w:rPr>
        <w:t>Р.</w:t>
      </w:r>
      <w:r w:rsidR="006013DB">
        <w:rPr>
          <w:b/>
          <w:snapToGrid w:val="0"/>
          <w:lang w:eastAsia="zh-CN"/>
        </w:rPr>
        <w:t>О</w:t>
      </w:r>
      <w:r>
        <w:rPr>
          <w:b/>
          <w:snapToGrid w:val="0"/>
          <w:lang w:eastAsia="zh-CN"/>
        </w:rPr>
        <w:t>.Хубиев</w:t>
      </w:r>
    </w:p>
    <w:p w:rsidR="00E644E3" w:rsidRDefault="00E644E3" w:rsidP="00E644E3"/>
    <w:p w:rsidR="00E644E3" w:rsidRDefault="00E644E3" w:rsidP="00E644E3"/>
    <w:p w:rsidR="00E644E3" w:rsidRDefault="00E644E3" w:rsidP="00FC082B">
      <w:pPr>
        <w:tabs>
          <w:tab w:val="left" w:pos="2063"/>
        </w:tabs>
      </w:pPr>
    </w:p>
    <w:p w:rsidR="00E644E3" w:rsidRPr="00FC082B" w:rsidRDefault="00E644E3" w:rsidP="00FC082B">
      <w:pPr>
        <w:tabs>
          <w:tab w:val="left" w:pos="2063"/>
        </w:tabs>
      </w:pPr>
    </w:p>
    <w:sectPr w:rsidR="00E644E3" w:rsidRPr="00FC082B" w:rsidSect="00505C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8DA"/>
    <w:multiLevelType w:val="hybridMultilevel"/>
    <w:tmpl w:val="170EB37C"/>
    <w:lvl w:ilvl="0" w:tplc="76AC2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66C39"/>
    <w:multiLevelType w:val="hybridMultilevel"/>
    <w:tmpl w:val="A96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554415"/>
    <w:multiLevelType w:val="hybridMultilevel"/>
    <w:tmpl w:val="26D4E1EE"/>
    <w:lvl w:ilvl="0" w:tplc="28E07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C06C0B"/>
    <w:multiLevelType w:val="hybridMultilevel"/>
    <w:tmpl w:val="7146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C"/>
    <w:rsid w:val="000028AD"/>
    <w:rsid w:val="000215A6"/>
    <w:rsid w:val="00036A9B"/>
    <w:rsid w:val="0005453E"/>
    <w:rsid w:val="00074FCF"/>
    <w:rsid w:val="00083A48"/>
    <w:rsid w:val="00086F22"/>
    <w:rsid w:val="000A239D"/>
    <w:rsid w:val="000B1EA6"/>
    <w:rsid w:val="000B6A91"/>
    <w:rsid w:val="000B7811"/>
    <w:rsid w:val="000C29C0"/>
    <w:rsid w:val="000C6979"/>
    <w:rsid w:val="000D170B"/>
    <w:rsid w:val="000E0408"/>
    <w:rsid w:val="000E2005"/>
    <w:rsid w:val="000E7A5A"/>
    <w:rsid w:val="000F1BED"/>
    <w:rsid w:val="00112C7C"/>
    <w:rsid w:val="0012365F"/>
    <w:rsid w:val="0012429F"/>
    <w:rsid w:val="001262E6"/>
    <w:rsid w:val="00136A22"/>
    <w:rsid w:val="00140AFC"/>
    <w:rsid w:val="0015111C"/>
    <w:rsid w:val="00161830"/>
    <w:rsid w:val="001622E8"/>
    <w:rsid w:val="001662BD"/>
    <w:rsid w:val="00171525"/>
    <w:rsid w:val="00173D9F"/>
    <w:rsid w:val="00174236"/>
    <w:rsid w:val="001859B0"/>
    <w:rsid w:val="0019445D"/>
    <w:rsid w:val="0019511C"/>
    <w:rsid w:val="001A7A6B"/>
    <w:rsid w:val="001B3C0B"/>
    <w:rsid w:val="001C4C00"/>
    <w:rsid w:val="001D5BDB"/>
    <w:rsid w:val="001E785A"/>
    <w:rsid w:val="001F3504"/>
    <w:rsid w:val="00203D56"/>
    <w:rsid w:val="00211513"/>
    <w:rsid w:val="00212978"/>
    <w:rsid w:val="002340D4"/>
    <w:rsid w:val="00237C92"/>
    <w:rsid w:val="00252FB6"/>
    <w:rsid w:val="002632B7"/>
    <w:rsid w:val="00272EBE"/>
    <w:rsid w:val="00276125"/>
    <w:rsid w:val="00281E64"/>
    <w:rsid w:val="002B7EDF"/>
    <w:rsid w:val="002C2B39"/>
    <w:rsid w:val="002C49C7"/>
    <w:rsid w:val="002C53E2"/>
    <w:rsid w:val="002D05D0"/>
    <w:rsid w:val="002D1D31"/>
    <w:rsid w:val="002E2C04"/>
    <w:rsid w:val="002E51FA"/>
    <w:rsid w:val="002E5C53"/>
    <w:rsid w:val="002F4F73"/>
    <w:rsid w:val="003145D6"/>
    <w:rsid w:val="0031561F"/>
    <w:rsid w:val="0032223B"/>
    <w:rsid w:val="00323A85"/>
    <w:rsid w:val="00330AED"/>
    <w:rsid w:val="0033361F"/>
    <w:rsid w:val="00335CCE"/>
    <w:rsid w:val="00351129"/>
    <w:rsid w:val="00362613"/>
    <w:rsid w:val="00375043"/>
    <w:rsid w:val="00376228"/>
    <w:rsid w:val="00386014"/>
    <w:rsid w:val="00392E51"/>
    <w:rsid w:val="003A2852"/>
    <w:rsid w:val="003A49A1"/>
    <w:rsid w:val="003C1C66"/>
    <w:rsid w:val="003D671B"/>
    <w:rsid w:val="003E3153"/>
    <w:rsid w:val="003F4019"/>
    <w:rsid w:val="00403C10"/>
    <w:rsid w:val="00414880"/>
    <w:rsid w:val="004171F1"/>
    <w:rsid w:val="00451CB9"/>
    <w:rsid w:val="00452CE1"/>
    <w:rsid w:val="00455E2B"/>
    <w:rsid w:val="004718FA"/>
    <w:rsid w:val="004765AA"/>
    <w:rsid w:val="00482940"/>
    <w:rsid w:val="004865D3"/>
    <w:rsid w:val="004A0BCC"/>
    <w:rsid w:val="004B5A62"/>
    <w:rsid w:val="004C565F"/>
    <w:rsid w:val="004D1707"/>
    <w:rsid w:val="004D5112"/>
    <w:rsid w:val="004E13B5"/>
    <w:rsid w:val="004E2035"/>
    <w:rsid w:val="004E7112"/>
    <w:rsid w:val="004E776B"/>
    <w:rsid w:val="00505C67"/>
    <w:rsid w:val="00512210"/>
    <w:rsid w:val="00521AC1"/>
    <w:rsid w:val="0052392B"/>
    <w:rsid w:val="005319FA"/>
    <w:rsid w:val="00532C6D"/>
    <w:rsid w:val="00574DE7"/>
    <w:rsid w:val="00577100"/>
    <w:rsid w:val="00581768"/>
    <w:rsid w:val="00584029"/>
    <w:rsid w:val="005852BA"/>
    <w:rsid w:val="0058641C"/>
    <w:rsid w:val="005A57C1"/>
    <w:rsid w:val="005B69D6"/>
    <w:rsid w:val="005D5D28"/>
    <w:rsid w:val="005F74ED"/>
    <w:rsid w:val="0060123F"/>
    <w:rsid w:val="006013DB"/>
    <w:rsid w:val="0061140B"/>
    <w:rsid w:val="00620F3D"/>
    <w:rsid w:val="0062140C"/>
    <w:rsid w:val="00623BD6"/>
    <w:rsid w:val="00627187"/>
    <w:rsid w:val="00640FAE"/>
    <w:rsid w:val="006428D8"/>
    <w:rsid w:val="006617BD"/>
    <w:rsid w:val="00663CC8"/>
    <w:rsid w:val="00665F64"/>
    <w:rsid w:val="00674A02"/>
    <w:rsid w:val="006764B1"/>
    <w:rsid w:val="00677242"/>
    <w:rsid w:val="00681B89"/>
    <w:rsid w:val="00681D78"/>
    <w:rsid w:val="00686BE1"/>
    <w:rsid w:val="006A10DC"/>
    <w:rsid w:val="006A116D"/>
    <w:rsid w:val="006C35A7"/>
    <w:rsid w:val="006D1D34"/>
    <w:rsid w:val="006D7E5D"/>
    <w:rsid w:val="006E3AF6"/>
    <w:rsid w:val="006E3FF6"/>
    <w:rsid w:val="00745FFD"/>
    <w:rsid w:val="007473CA"/>
    <w:rsid w:val="00751A55"/>
    <w:rsid w:val="00765518"/>
    <w:rsid w:val="00776906"/>
    <w:rsid w:val="00781074"/>
    <w:rsid w:val="0078658F"/>
    <w:rsid w:val="007900D7"/>
    <w:rsid w:val="007B062D"/>
    <w:rsid w:val="007B7BFE"/>
    <w:rsid w:val="007C479C"/>
    <w:rsid w:val="007D0F37"/>
    <w:rsid w:val="007D4AEC"/>
    <w:rsid w:val="007D5182"/>
    <w:rsid w:val="007E76FB"/>
    <w:rsid w:val="007F4396"/>
    <w:rsid w:val="00805CC2"/>
    <w:rsid w:val="00816321"/>
    <w:rsid w:val="0082341D"/>
    <w:rsid w:val="008276E9"/>
    <w:rsid w:val="00830915"/>
    <w:rsid w:val="00831B3E"/>
    <w:rsid w:val="008355F8"/>
    <w:rsid w:val="00835B59"/>
    <w:rsid w:val="00841A58"/>
    <w:rsid w:val="00850F5D"/>
    <w:rsid w:val="00856798"/>
    <w:rsid w:val="00860F33"/>
    <w:rsid w:val="00880773"/>
    <w:rsid w:val="00894071"/>
    <w:rsid w:val="00896F33"/>
    <w:rsid w:val="00897FB4"/>
    <w:rsid w:val="008A4A4E"/>
    <w:rsid w:val="008A57EC"/>
    <w:rsid w:val="008A658A"/>
    <w:rsid w:val="008B0967"/>
    <w:rsid w:val="008B6077"/>
    <w:rsid w:val="008B7DD0"/>
    <w:rsid w:val="008C320C"/>
    <w:rsid w:val="008C32E7"/>
    <w:rsid w:val="008D019F"/>
    <w:rsid w:val="008F714C"/>
    <w:rsid w:val="00904AF9"/>
    <w:rsid w:val="00913F38"/>
    <w:rsid w:val="00922DD3"/>
    <w:rsid w:val="00927B08"/>
    <w:rsid w:val="00927FD2"/>
    <w:rsid w:val="00931D22"/>
    <w:rsid w:val="009457DB"/>
    <w:rsid w:val="0095130F"/>
    <w:rsid w:val="00962761"/>
    <w:rsid w:val="00975FA9"/>
    <w:rsid w:val="00985865"/>
    <w:rsid w:val="00990465"/>
    <w:rsid w:val="00990A71"/>
    <w:rsid w:val="009A0EC0"/>
    <w:rsid w:val="009A16EA"/>
    <w:rsid w:val="009A6585"/>
    <w:rsid w:val="009A7706"/>
    <w:rsid w:val="009B2057"/>
    <w:rsid w:val="009B6D6B"/>
    <w:rsid w:val="009D0DDD"/>
    <w:rsid w:val="009D344B"/>
    <w:rsid w:val="009F5985"/>
    <w:rsid w:val="00A26F59"/>
    <w:rsid w:val="00A37C73"/>
    <w:rsid w:val="00A46B6C"/>
    <w:rsid w:val="00A470A8"/>
    <w:rsid w:val="00A71B6E"/>
    <w:rsid w:val="00A80E74"/>
    <w:rsid w:val="00A85196"/>
    <w:rsid w:val="00A86354"/>
    <w:rsid w:val="00AA000B"/>
    <w:rsid w:val="00AC5212"/>
    <w:rsid w:val="00AD197D"/>
    <w:rsid w:val="00AD4AAC"/>
    <w:rsid w:val="00AE3DF7"/>
    <w:rsid w:val="00B11951"/>
    <w:rsid w:val="00B14EBC"/>
    <w:rsid w:val="00B23E07"/>
    <w:rsid w:val="00B36989"/>
    <w:rsid w:val="00B37BF2"/>
    <w:rsid w:val="00B4448F"/>
    <w:rsid w:val="00B603F9"/>
    <w:rsid w:val="00B67132"/>
    <w:rsid w:val="00B6773D"/>
    <w:rsid w:val="00B71AEA"/>
    <w:rsid w:val="00BA54F1"/>
    <w:rsid w:val="00BA5C8F"/>
    <w:rsid w:val="00BA67E0"/>
    <w:rsid w:val="00BB0323"/>
    <w:rsid w:val="00BC0C3C"/>
    <w:rsid w:val="00BC6C24"/>
    <w:rsid w:val="00BC6CDD"/>
    <w:rsid w:val="00BE2C3B"/>
    <w:rsid w:val="00BF1E24"/>
    <w:rsid w:val="00C028E2"/>
    <w:rsid w:val="00C04775"/>
    <w:rsid w:val="00C06D35"/>
    <w:rsid w:val="00C15551"/>
    <w:rsid w:val="00C23720"/>
    <w:rsid w:val="00C27537"/>
    <w:rsid w:val="00C42421"/>
    <w:rsid w:val="00C546FE"/>
    <w:rsid w:val="00C54BDC"/>
    <w:rsid w:val="00C73779"/>
    <w:rsid w:val="00C77822"/>
    <w:rsid w:val="00C825B6"/>
    <w:rsid w:val="00C902C4"/>
    <w:rsid w:val="00CB0764"/>
    <w:rsid w:val="00CB3E8E"/>
    <w:rsid w:val="00CB5900"/>
    <w:rsid w:val="00CB67E7"/>
    <w:rsid w:val="00CC0F01"/>
    <w:rsid w:val="00CC1162"/>
    <w:rsid w:val="00CC1927"/>
    <w:rsid w:val="00CD4CB4"/>
    <w:rsid w:val="00CD55AA"/>
    <w:rsid w:val="00CE0ED3"/>
    <w:rsid w:val="00CE48BA"/>
    <w:rsid w:val="00CF75EB"/>
    <w:rsid w:val="00D01EA2"/>
    <w:rsid w:val="00D05116"/>
    <w:rsid w:val="00D176FF"/>
    <w:rsid w:val="00D21F76"/>
    <w:rsid w:val="00D24340"/>
    <w:rsid w:val="00D24619"/>
    <w:rsid w:val="00D272F6"/>
    <w:rsid w:val="00D33E77"/>
    <w:rsid w:val="00D341B7"/>
    <w:rsid w:val="00D34F46"/>
    <w:rsid w:val="00D42A26"/>
    <w:rsid w:val="00D50938"/>
    <w:rsid w:val="00D53461"/>
    <w:rsid w:val="00D56459"/>
    <w:rsid w:val="00D571BC"/>
    <w:rsid w:val="00D64BB6"/>
    <w:rsid w:val="00D72928"/>
    <w:rsid w:val="00D74AF3"/>
    <w:rsid w:val="00D81FB3"/>
    <w:rsid w:val="00D86CA4"/>
    <w:rsid w:val="00D91F81"/>
    <w:rsid w:val="00D9520F"/>
    <w:rsid w:val="00DC53FA"/>
    <w:rsid w:val="00DC5A42"/>
    <w:rsid w:val="00DE3976"/>
    <w:rsid w:val="00DE3FBE"/>
    <w:rsid w:val="00DE561C"/>
    <w:rsid w:val="00E078A2"/>
    <w:rsid w:val="00E11CFF"/>
    <w:rsid w:val="00E14222"/>
    <w:rsid w:val="00E26450"/>
    <w:rsid w:val="00E26F5A"/>
    <w:rsid w:val="00E4139D"/>
    <w:rsid w:val="00E51A63"/>
    <w:rsid w:val="00E63F4F"/>
    <w:rsid w:val="00E644E3"/>
    <w:rsid w:val="00E64D02"/>
    <w:rsid w:val="00E74F18"/>
    <w:rsid w:val="00E75CF6"/>
    <w:rsid w:val="00E82D3D"/>
    <w:rsid w:val="00E92915"/>
    <w:rsid w:val="00E9670A"/>
    <w:rsid w:val="00EB59DF"/>
    <w:rsid w:val="00EC4E6A"/>
    <w:rsid w:val="00EE2BFD"/>
    <w:rsid w:val="00EE3073"/>
    <w:rsid w:val="00EF38BC"/>
    <w:rsid w:val="00F03B51"/>
    <w:rsid w:val="00F27EF9"/>
    <w:rsid w:val="00F37038"/>
    <w:rsid w:val="00F371BF"/>
    <w:rsid w:val="00F42B94"/>
    <w:rsid w:val="00F521F7"/>
    <w:rsid w:val="00F56303"/>
    <w:rsid w:val="00F622BD"/>
    <w:rsid w:val="00F9594F"/>
    <w:rsid w:val="00FA588D"/>
    <w:rsid w:val="00FB0AE8"/>
    <w:rsid w:val="00FB6490"/>
    <w:rsid w:val="00FB79D2"/>
    <w:rsid w:val="00FC082B"/>
    <w:rsid w:val="00FE1BB1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E92915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E9291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E9291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9291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E9291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E9291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9291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9291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E9291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29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9291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92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92915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2915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92915"/>
  </w:style>
  <w:style w:type="paragraph" w:customStyle="1" w:styleId="ConsNonformat">
    <w:name w:val="ConsNonformat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2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0"/>
    <w:link w:val="13"/>
    <w:rsid w:val="00E9291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5">
    <w:name w:val="Основной текст с отступом Знак"/>
    <w:basedOn w:val="a1"/>
    <w:rsid w:val="00E929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4"/>
    <w:locked/>
    <w:rsid w:val="00E9291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E9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9291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E9291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9291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E9291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0"/>
    <w:rsid w:val="00E92915"/>
    <w:pPr>
      <w:suppressAutoHyphens w:val="0"/>
      <w:ind w:firstLine="567"/>
      <w:jc w:val="both"/>
    </w:pPr>
    <w:rPr>
      <w:sz w:val="28"/>
      <w:lang w:eastAsia="ru-RU"/>
    </w:rPr>
  </w:style>
  <w:style w:type="paragraph" w:styleId="a7">
    <w:name w:val="footnote text"/>
    <w:basedOn w:val="a0"/>
    <w:link w:val="a8"/>
    <w:semiHidden/>
    <w:rsid w:val="00E92915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E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9291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a">
    <w:name w:val="Нижний колонтитул Знак"/>
    <w:basedOn w:val="a1"/>
    <w:link w:val="a9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E92915"/>
    <w:rPr>
      <w:rFonts w:cs="Times New Roman"/>
    </w:rPr>
  </w:style>
  <w:style w:type="paragraph" w:styleId="14">
    <w:name w:val="toc 1"/>
    <w:basedOn w:val="a0"/>
    <w:next w:val="a0"/>
    <w:autoRedefine/>
    <w:semiHidden/>
    <w:rsid w:val="00E92915"/>
    <w:pPr>
      <w:suppressAutoHyphens w:val="0"/>
      <w:spacing w:before="360" w:after="360"/>
    </w:pPr>
    <w:rPr>
      <w:b/>
      <w:caps/>
      <w:lang w:val="en-US" w:eastAsia="en-US"/>
    </w:rPr>
  </w:style>
  <w:style w:type="character" w:customStyle="1" w:styleId="hl41">
    <w:name w:val="hl41"/>
    <w:basedOn w:val="a1"/>
    <w:rsid w:val="00E92915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Body Text"/>
    <w:basedOn w:val="a0"/>
    <w:link w:val="ad"/>
    <w:rsid w:val="00E92915"/>
    <w:pPr>
      <w:suppressAutoHyphens w:val="0"/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1"/>
    <w:link w:val="ac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E9291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rsid w:val="00E9291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1"/>
    <w:link w:val="ae"/>
    <w:rsid w:val="00E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E92915"/>
    <w:rPr>
      <w:rFonts w:ascii="Courier New" w:hAnsi="Courier New" w:cs="Courier New"/>
      <w:lang w:val="ru-RU" w:eastAsia="en-US" w:bidi="ar-SA"/>
    </w:rPr>
  </w:style>
  <w:style w:type="paragraph" w:styleId="34">
    <w:name w:val="Body Text 3"/>
    <w:basedOn w:val="a0"/>
    <w:link w:val="35"/>
    <w:rsid w:val="00E9291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1"/>
    <w:link w:val="34"/>
    <w:rsid w:val="00E929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E92915"/>
    <w:pPr>
      <w:numPr>
        <w:numId w:val="2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0">
    <w:name w:val="Заголовок_ТАБ"/>
    <w:basedOn w:val="a0"/>
    <w:autoRedefine/>
    <w:rsid w:val="00E9291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1">
    <w:name w:val="Strong"/>
    <w:basedOn w:val="a1"/>
    <w:qFormat/>
    <w:rsid w:val="00E92915"/>
    <w:rPr>
      <w:rFonts w:cs="Times New Roman"/>
      <w:b/>
      <w:bCs/>
    </w:rPr>
  </w:style>
  <w:style w:type="character" w:styleId="af2">
    <w:name w:val="Emphasis"/>
    <w:basedOn w:val="a1"/>
    <w:qFormat/>
    <w:rsid w:val="00E92915"/>
    <w:rPr>
      <w:rFonts w:cs="Times New Roman"/>
      <w:i/>
      <w:iCs/>
    </w:rPr>
  </w:style>
  <w:style w:type="paragraph" w:customStyle="1" w:styleId="af3">
    <w:name w:val="Заголовок_РИС"/>
    <w:basedOn w:val="a0"/>
    <w:autoRedefine/>
    <w:rsid w:val="00E9291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6">
    <w:name w:val="Список2"/>
    <w:basedOn w:val="a"/>
    <w:rsid w:val="00E92915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E9291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E9291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E9291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6">
    <w:name w:val="Таблица"/>
    <w:basedOn w:val="a0"/>
    <w:rsid w:val="00E9291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7">
    <w:name w:val="Текст письма"/>
    <w:basedOn w:val="a0"/>
    <w:rsid w:val="00E9291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E92915"/>
    <w:pPr>
      <w:numPr>
        <w:numId w:val="1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E92915"/>
    <w:pPr>
      <w:numPr>
        <w:ilvl w:val="1"/>
        <w:numId w:val="3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6"/>
    <w:rsid w:val="00E92915"/>
    <w:pPr>
      <w:numPr>
        <w:ilvl w:val="2"/>
        <w:numId w:val="3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link w:val="af9"/>
    <w:qFormat/>
    <w:rsid w:val="00E9291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basedOn w:val="a1"/>
    <w:link w:val="af8"/>
    <w:rsid w:val="00E92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1"/>
    <w:rsid w:val="00E92915"/>
    <w:rPr>
      <w:rFonts w:cs="Times New Roman"/>
      <w:color w:val="0000FF"/>
      <w:u w:val="single"/>
    </w:rPr>
  </w:style>
  <w:style w:type="paragraph" w:customStyle="1" w:styleId="afb">
    <w:name w:val="Адрес!!!"/>
    <w:basedOn w:val="a0"/>
    <w:rsid w:val="00E92915"/>
    <w:pPr>
      <w:suppressAutoHyphens w:val="0"/>
      <w:ind w:left="4820" w:firstLine="720"/>
      <w:jc w:val="both"/>
    </w:pPr>
    <w:rPr>
      <w:sz w:val="28"/>
      <w:szCs w:val="20"/>
      <w:lang w:val="en-US" w:eastAsia="ru-RU"/>
    </w:rPr>
  </w:style>
  <w:style w:type="character" w:styleId="afc">
    <w:name w:val="FollowedHyperlink"/>
    <w:basedOn w:val="a1"/>
    <w:rsid w:val="00E92915"/>
    <w:rPr>
      <w:rFonts w:cs="Times New Roman"/>
      <w:color w:val="800080"/>
      <w:u w:val="single"/>
    </w:rPr>
  </w:style>
  <w:style w:type="paragraph" w:styleId="afd">
    <w:name w:val="Normal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table" w:styleId="afe">
    <w:name w:val="Table Grid"/>
    <w:basedOn w:val="a2"/>
    <w:rsid w:val="00E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835B59"/>
    <w:pPr>
      <w:ind w:left="720"/>
      <w:contextualSpacing/>
    </w:pPr>
  </w:style>
  <w:style w:type="character" w:styleId="aff0">
    <w:name w:val="annotation reference"/>
    <w:basedOn w:val="a1"/>
    <w:semiHidden/>
    <w:rsid w:val="00E26450"/>
    <w:rPr>
      <w:sz w:val="16"/>
      <w:szCs w:val="16"/>
    </w:rPr>
  </w:style>
  <w:style w:type="paragraph" w:styleId="aff1">
    <w:name w:val="annotation text"/>
    <w:basedOn w:val="a0"/>
    <w:link w:val="aff2"/>
    <w:semiHidden/>
    <w:rsid w:val="00E26450"/>
    <w:pPr>
      <w:suppressAutoHyphens w:val="0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1"/>
    <w:link w:val="aff1"/>
    <w:semiHidden/>
    <w:rsid w:val="00E264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footnote reference"/>
    <w:basedOn w:val="a1"/>
    <w:semiHidden/>
    <w:rsid w:val="00E26450"/>
    <w:rPr>
      <w:vertAlign w:val="superscript"/>
    </w:rPr>
  </w:style>
  <w:style w:type="paragraph" w:styleId="27">
    <w:name w:val="toc 2"/>
    <w:basedOn w:val="a0"/>
    <w:next w:val="a0"/>
    <w:autoRedefine/>
    <w:semiHidden/>
    <w:rsid w:val="00E26450"/>
    <w:pPr>
      <w:suppressAutoHyphens w:val="0"/>
    </w:pPr>
    <w:rPr>
      <w:b/>
      <w:smallCaps/>
      <w:sz w:val="22"/>
      <w:lang w:val="en-US" w:eastAsia="en-US"/>
    </w:rPr>
  </w:style>
  <w:style w:type="paragraph" w:styleId="36">
    <w:name w:val="toc 3"/>
    <w:basedOn w:val="a0"/>
    <w:next w:val="a0"/>
    <w:autoRedefine/>
    <w:semiHidden/>
    <w:rsid w:val="00E26450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aff4">
    <w:name w:val="Balloon Text"/>
    <w:basedOn w:val="a0"/>
    <w:link w:val="aff5"/>
    <w:semiHidden/>
    <w:rsid w:val="00E26450"/>
    <w:pPr>
      <w:suppressAutoHyphens w:val="0"/>
    </w:pPr>
    <w:rPr>
      <w:rFonts w:ascii="Tahoma" w:hAnsi="Tahoma"/>
      <w:sz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E26450"/>
    <w:rPr>
      <w:rFonts w:ascii="Tahoma" w:eastAsia="Times New Roman" w:hAnsi="Tahoma" w:cs="Times New Roman"/>
      <w:sz w:val="16"/>
      <w:szCs w:val="24"/>
    </w:rPr>
  </w:style>
  <w:style w:type="paragraph" w:styleId="aff6">
    <w:name w:val="caption"/>
    <w:basedOn w:val="a0"/>
    <w:next w:val="a0"/>
    <w:qFormat/>
    <w:rsid w:val="00E26450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numbering" w:customStyle="1" w:styleId="110">
    <w:name w:val="Нет списка11"/>
    <w:next w:val="a3"/>
    <w:semiHidden/>
    <w:rsid w:val="00E26450"/>
  </w:style>
  <w:style w:type="numbering" w:customStyle="1" w:styleId="28">
    <w:name w:val="Нет списка2"/>
    <w:next w:val="a3"/>
    <w:uiPriority w:val="99"/>
    <w:semiHidden/>
    <w:unhideWhenUsed/>
    <w:rsid w:val="00E26450"/>
  </w:style>
  <w:style w:type="table" w:customStyle="1" w:styleId="15">
    <w:name w:val="Сетка таблицы1"/>
    <w:basedOn w:val="a2"/>
    <w:next w:val="afe"/>
    <w:rsid w:val="00E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aliases w:val="Раздел Договора Знак1,H1 Знак1,&quot;Алмаз&quot; Знак1"/>
    <w:basedOn w:val="a1"/>
    <w:rsid w:val="00B2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0">
    <w:name w:val="Заголовок 2 Знак1"/>
    <w:aliases w:val="H2 Знак1,&quot;Изумруд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0">
    <w:name w:val="Заголовок 3 Знак1"/>
    <w:aliases w:val="H3 Знак1,&quot;Сапфир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10">
    <w:name w:val="Заголовок 6 Знак1"/>
    <w:aliases w:val="H6 Знак1"/>
    <w:basedOn w:val="a1"/>
    <w:semiHidden/>
    <w:rsid w:val="00B23E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37">
    <w:name w:val="Нет списка3"/>
    <w:next w:val="a3"/>
    <w:uiPriority w:val="99"/>
    <w:semiHidden/>
    <w:unhideWhenUsed/>
    <w:rsid w:val="0094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E92915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E9291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E9291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9291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E9291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E9291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9291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9291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E9291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29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9291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92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92915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2915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92915"/>
  </w:style>
  <w:style w:type="paragraph" w:customStyle="1" w:styleId="ConsNonformat">
    <w:name w:val="ConsNonformat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2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0"/>
    <w:link w:val="13"/>
    <w:rsid w:val="00E9291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5">
    <w:name w:val="Основной текст с отступом Знак"/>
    <w:basedOn w:val="a1"/>
    <w:rsid w:val="00E929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4"/>
    <w:locked/>
    <w:rsid w:val="00E9291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E9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9291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E9291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9291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E9291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0"/>
    <w:rsid w:val="00E92915"/>
    <w:pPr>
      <w:suppressAutoHyphens w:val="0"/>
      <w:ind w:firstLine="567"/>
      <w:jc w:val="both"/>
    </w:pPr>
    <w:rPr>
      <w:sz w:val="28"/>
      <w:lang w:eastAsia="ru-RU"/>
    </w:rPr>
  </w:style>
  <w:style w:type="paragraph" w:styleId="a7">
    <w:name w:val="footnote text"/>
    <w:basedOn w:val="a0"/>
    <w:link w:val="a8"/>
    <w:semiHidden/>
    <w:rsid w:val="00E92915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E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9291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a">
    <w:name w:val="Нижний колонтитул Знак"/>
    <w:basedOn w:val="a1"/>
    <w:link w:val="a9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E92915"/>
    <w:rPr>
      <w:rFonts w:cs="Times New Roman"/>
    </w:rPr>
  </w:style>
  <w:style w:type="paragraph" w:styleId="14">
    <w:name w:val="toc 1"/>
    <w:basedOn w:val="a0"/>
    <w:next w:val="a0"/>
    <w:autoRedefine/>
    <w:semiHidden/>
    <w:rsid w:val="00E92915"/>
    <w:pPr>
      <w:suppressAutoHyphens w:val="0"/>
      <w:spacing w:before="360" w:after="360"/>
    </w:pPr>
    <w:rPr>
      <w:b/>
      <w:caps/>
      <w:lang w:val="en-US" w:eastAsia="en-US"/>
    </w:rPr>
  </w:style>
  <w:style w:type="character" w:customStyle="1" w:styleId="hl41">
    <w:name w:val="hl41"/>
    <w:basedOn w:val="a1"/>
    <w:rsid w:val="00E92915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Body Text"/>
    <w:basedOn w:val="a0"/>
    <w:link w:val="ad"/>
    <w:rsid w:val="00E92915"/>
    <w:pPr>
      <w:suppressAutoHyphens w:val="0"/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1"/>
    <w:link w:val="ac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E9291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rsid w:val="00E9291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1"/>
    <w:link w:val="ae"/>
    <w:rsid w:val="00E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E92915"/>
    <w:rPr>
      <w:rFonts w:ascii="Courier New" w:hAnsi="Courier New" w:cs="Courier New"/>
      <w:lang w:val="ru-RU" w:eastAsia="en-US" w:bidi="ar-SA"/>
    </w:rPr>
  </w:style>
  <w:style w:type="paragraph" w:styleId="34">
    <w:name w:val="Body Text 3"/>
    <w:basedOn w:val="a0"/>
    <w:link w:val="35"/>
    <w:rsid w:val="00E9291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1"/>
    <w:link w:val="34"/>
    <w:rsid w:val="00E929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E92915"/>
    <w:pPr>
      <w:numPr>
        <w:numId w:val="2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0">
    <w:name w:val="Заголовок_ТАБ"/>
    <w:basedOn w:val="a0"/>
    <w:autoRedefine/>
    <w:rsid w:val="00E9291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1">
    <w:name w:val="Strong"/>
    <w:basedOn w:val="a1"/>
    <w:qFormat/>
    <w:rsid w:val="00E92915"/>
    <w:rPr>
      <w:rFonts w:cs="Times New Roman"/>
      <w:b/>
      <w:bCs/>
    </w:rPr>
  </w:style>
  <w:style w:type="character" w:styleId="af2">
    <w:name w:val="Emphasis"/>
    <w:basedOn w:val="a1"/>
    <w:qFormat/>
    <w:rsid w:val="00E92915"/>
    <w:rPr>
      <w:rFonts w:cs="Times New Roman"/>
      <w:i/>
      <w:iCs/>
    </w:rPr>
  </w:style>
  <w:style w:type="paragraph" w:customStyle="1" w:styleId="af3">
    <w:name w:val="Заголовок_РИС"/>
    <w:basedOn w:val="a0"/>
    <w:autoRedefine/>
    <w:rsid w:val="00E9291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6">
    <w:name w:val="Список2"/>
    <w:basedOn w:val="a"/>
    <w:rsid w:val="00E92915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E9291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E9291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E9291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6">
    <w:name w:val="Таблица"/>
    <w:basedOn w:val="a0"/>
    <w:rsid w:val="00E9291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7">
    <w:name w:val="Текст письма"/>
    <w:basedOn w:val="a0"/>
    <w:rsid w:val="00E9291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E92915"/>
    <w:pPr>
      <w:numPr>
        <w:numId w:val="1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E92915"/>
    <w:pPr>
      <w:numPr>
        <w:ilvl w:val="1"/>
        <w:numId w:val="3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6"/>
    <w:rsid w:val="00E92915"/>
    <w:pPr>
      <w:numPr>
        <w:ilvl w:val="2"/>
        <w:numId w:val="3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link w:val="af9"/>
    <w:qFormat/>
    <w:rsid w:val="00E9291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basedOn w:val="a1"/>
    <w:link w:val="af8"/>
    <w:rsid w:val="00E92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1"/>
    <w:rsid w:val="00E92915"/>
    <w:rPr>
      <w:rFonts w:cs="Times New Roman"/>
      <w:color w:val="0000FF"/>
      <w:u w:val="single"/>
    </w:rPr>
  </w:style>
  <w:style w:type="paragraph" w:customStyle="1" w:styleId="afb">
    <w:name w:val="Адрес!!!"/>
    <w:basedOn w:val="a0"/>
    <w:rsid w:val="00E92915"/>
    <w:pPr>
      <w:suppressAutoHyphens w:val="0"/>
      <w:ind w:left="4820" w:firstLine="720"/>
      <w:jc w:val="both"/>
    </w:pPr>
    <w:rPr>
      <w:sz w:val="28"/>
      <w:szCs w:val="20"/>
      <w:lang w:val="en-US" w:eastAsia="ru-RU"/>
    </w:rPr>
  </w:style>
  <w:style w:type="character" w:styleId="afc">
    <w:name w:val="FollowedHyperlink"/>
    <w:basedOn w:val="a1"/>
    <w:rsid w:val="00E92915"/>
    <w:rPr>
      <w:rFonts w:cs="Times New Roman"/>
      <w:color w:val="800080"/>
      <w:u w:val="single"/>
    </w:rPr>
  </w:style>
  <w:style w:type="paragraph" w:styleId="afd">
    <w:name w:val="Normal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table" w:styleId="afe">
    <w:name w:val="Table Grid"/>
    <w:basedOn w:val="a2"/>
    <w:rsid w:val="00E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835B59"/>
    <w:pPr>
      <w:ind w:left="720"/>
      <w:contextualSpacing/>
    </w:pPr>
  </w:style>
  <w:style w:type="character" w:styleId="aff0">
    <w:name w:val="annotation reference"/>
    <w:basedOn w:val="a1"/>
    <w:semiHidden/>
    <w:rsid w:val="00E26450"/>
    <w:rPr>
      <w:sz w:val="16"/>
      <w:szCs w:val="16"/>
    </w:rPr>
  </w:style>
  <w:style w:type="paragraph" w:styleId="aff1">
    <w:name w:val="annotation text"/>
    <w:basedOn w:val="a0"/>
    <w:link w:val="aff2"/>
    <w:semiHidden/>
    <w:rsid w:val="00E26450"/>
    <w:pPr>
      <w:suppressAutoHyphens w:val="0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1"/>
    <w:link w:val="aff1"/>
    <w:semiHidden/>
    <w:rsid w:val="00E264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footnote reference"/>
    <w:basedOn w:val="a1"/>
    <w:semiHidden/>
    <w:rsid w:val="00E26450"/>
    <w:rPr>
      <w:vertAlign w:val="superscript"/>
    </w:rPr>
  </w:style>
  <w:style w:type="paragraph" w:styleId="27">
    <w:name w:val="toc 2"/>
    <w:basedOn w:val="a0"/>
    <w:next w:val="a0"/>
    <w:autoRedefine/>
    <w:semiHidden/>
    <w:rsid w:val="00E26450"/>
    <w:pPr>
      <w:suppressAutoHyphens w:val="0"/>
    </w:pPr>
    <w:rPr>
      <w:b/>
      <w:smallCaps/>
      <w:sz w:val="22"/>
      <w:lang w:val="en-US" w:eastAsia="en-US"/>
    </w:rPr>
  </w:style>
  <w:style w:type="paragraph" w:styleId="36">
    <w:name w:val="toc 3"/>
    <w:basedOn w:val="a0"/>
    <w:next w:val="a0"/>
    <w:autoRedefine/>
    <w:semiHidden/>
    <w:rsid w:val="00E26450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aff4">
    <w:name w:val="Balloon Text"/>
    <w:basedOn w:val="a0"/>
    <w:link w:val="aff5"/>
    <w:semiHidden/>
    <w:rsid w:val="00E26450"/>
    <w:pPr>
      <w:suppressAutoHyphens w:val="0"/>
    </w:pPr>
    <w:rPr>
      <w:rFonts w:ascii="Tahoma" w:hAnsi="Tahoma"/>
      <w:sz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E26450"/>
    <w:rPr>
      <w:rFonts w:ascii="Tahoma" w:eastAsia="Times New Roman" w:hAnsi="Tahoma" w:cs="Times New Roman"/>
      <w:sz w:val="16"/>
      <w:szCs w:val="24"/>
    </w:rPr>
  </w:style>
  <w:style w:type="paragraph" w:styleId="aff6">
    <w:name w:val="caption"/>
    <w:basedOn w:val="a0"/>
    <w:next w:val="a0"/>
    <w:qFormat/>
    <w:rsid w:val="00E26450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numbering" w:customStyle="1" w:styleId="110">
    <w:name w:val="Нет списка11"/>
    <w:next w:val="a3"/>
    <w:semiHidden/>
    <w:rsid w:val="00E26450"/>
  </w:style>
  <w:style w:type="numbering" w:customStyle="1" w:styleId="28">
    <w:name w:val="Нет списка2"/>
    <w:next w:val="a3"/>
    <w:uiPriority w:val="99"/>
    <w:semiHidden/>
    <w:unhideWhenUsed/>
    <w:rsid w:val="00E26450"/>
  </w:style>
  <w:style w:type="table" w:customStyle="1" w:styleId="15">
    <w:name w:val="Сетка таблицы1"/>
    <w:basedOn w:val="a2"/>
    <w:next w:val="afe"/>
    <w:rsid w:val="00E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aliases w:val="Раздел Договора Знак1,H1 Знак1,&quot;Алмаз&quot; Знак1"/>
    <w:basedOn w:val="a1"/>
    <w:rsid w:val="00B2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0">
    <w:name w:val="Заголовок 2 Знак1"/>
    <w:aliases w:val="H2 Знак1,&quot;Изумруд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0">
    <w:name w:val="Заголовок 3 Знак1"/>
    <w:aliases w:val="H3 Знак1,&quot;Сапфир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10">
    <w:name w:val="Заголовок 6 Знак1"/>
    <w:aliases w:val="H6 Знак1"/>
    <w:basedOn w:val="a1"/>
    <w:semiHidden/>
    <w:rsid w:val="00B23E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37">
    <w:name w:val="Нет списка3"/>
    <w:next w:val="a3"/>
    <w:uiPriority w:val="99"/>
    <w:semiHidden/>
    <w:unhideWhenUsed/>
    <w:rsid w:val="0094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9011-F9B7-4471-AD58-AC0CC75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48</Pages>
  <Words>12901</Words>
  <Characters>73538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</cp:lastModifiedBy>
  <cp:revision>3</cp:revision>
  <cp:lastPrinted>2017-10-17T08:35:00Z</cp:lastPrinted>
  <dcterms:created xsi:type="dcterms:W3CDTF">2016-01-09T14:15:00Z</dcterms:created>
  <dcterms:modified xsi:type="dcterms:W3CDTF">2018-02-28T09:20:00Z</dcterms:modified>
</cp:coreProperties>
</file>