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РОССИЙСКАЯ ФЕДЕРАЦИЯ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КАРАЧАЕВО-ЧЕРКЕССКАЯ РЕСПУБЛИКА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СОВЕТ ПРЕДГОРНЕНСКОГО СЕЛЬСКОГО ПОСЕЛЕНИЯ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УРУПСКОГО МУНИЦИПАЛЬНОГО РАЙОНА</w:t>
      </w: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ar-SA"/>
        </w:rPr>
        <w:t>РЕШЕНИЕ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>2</w:t>
      </w:r>
      <w:r w:rsidR="004B290D">
        <w:rPr>
          <w:rFonts w:ascii="Times New Roman" w:eastAsia="Times New Roman" w:hAnsi="Times New Roman" w:cs="Arial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.2018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Предгорное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27</w:t>
      </w:r>
    </w:p>
    <w:p w:rsidR="009E2D03" w:rsidRDefault="009E2D03" w:rsidP="009E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9E2D03" w:rsidRDefault="009E2D03" w:rsidP="009E2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отчета об исполнении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бюджета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поселения за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квартал 2018 года,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сведения о численности и затратах 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муниципальных служащих.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В соответствии с Бюджетным кодексом Российской Федерации, Положением о бюджетном процессе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сельском поселении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СОВЕТ ПРЕДГОРНЕНСКОГО СЕЛЬСКОГО ПОСЕЛЕНИЯ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РЕШИЛ: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 Утвердить отчет об исполнении бюджета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за </w:t>
      </w:r>
      <w:r w:rsidR="00801C87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по доходам в сумме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1474972,16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и по расходам в сумме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1347530,24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рублей, дефицит бюджета поселения в сумме </w:t>
      </w:r>
      <w:r w:rsidR="00B942D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127441,92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рублей со следующими показателями: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1.1. по доходам бюджета поселения за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1 к настоящему решению;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1.2. по распределения расходов бюджета поселения за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2  к настоящему решению;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1.3. по источникам финансирования дефицита бюджета поселения за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согласно приложению 3 к настоящему решению.</w:t>
      </w:r>
    </w:p>
    <w:p w:rsidR="009E2D03" w:rsidRDefault="009E2D03" w:rsidP="009E2D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1.4. Принять к сведению информацию за </w:t>
      </w:r>
      <w:r w:rsidR="008F279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квартал 2018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служащих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работников учреждений культуры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сельского поселения с фактическими затратами на их содержание согласно приложению 4 к настоящему решению.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2. Настоящее решение обнародовать на информационных стендах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и на официальном сайте.</w:t>
      </w: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2493" w:type="dxa"/>
        <w:tblInd w:w="93" w:type="dxa"/>
        <w:tblLook w:val="04A0" w:firstRow="1" w:lastRow="0" w:firstColumn="1" w:lastColumn="0" w:noHBand="0" w:noVBand="1"/>
      </w:tblPr>
      <w:tblGrid>
        <w:gridCol w:w="2286"/>
        <w:gridCol w:w="1219"/>
        <w:gridCol w:w="467"/>
        <w:gridCol w:w="1300"/>
        <w:gridCol w:w="820"/>
        <w:gridCol w:w="140"/>
        <w:gridCol w:w="96"/>
        <w:gridCol w:w="1479"/>
        <w:gridCol w:w="855"/>
        <w:gridCol w:w="1472"/>
        <w:gridCol w:w="746"/>
        <w:gridCol w:w="410"/>
        <w:gridCol w:w="396"/>
        <w:gridCol w:w="411"/>
        <w:gridCol w:w="396"/>
      </w:tblGrid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Приложение № 1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к 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88" w:type="dxa"/>
            <w:gridSpan w:val="6"/>
            <w:noWrap/>
            <w:vAlign w:val="bottom"/>
            <w:hideMark/>
          </w:tcPr>
          <w:p w:rsidR="009E2D03" w:rsidRDefault="009E2D03" w:rsidP="004B290D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от  20.0</w:t>
            </w:r>
            <w:r w:rsidR="004B290D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4B290D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  <w:tr w:rsidR="009E2D03" w:rsidTr="009E2D03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6C2AE5" w:rsidRDefault="006C2AE5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Объем поступления доходов в бюджет</w:t>
            </w:r>
          </w:p>
        </w:tc>
      </w:tr>
      <w:tr w:rsidR="009E2D03" w:rsidTr="009E2D03">
        <w:trPr>
          <w:gridAfter w:val="4"/>
          <w:wAfter w:w="1613" w:type="dxa"/>
          <w:trHeight w:val="315"/>
        </w:trPr>
        <w:tc>
          <w:tcPr>
            <w:tcW w:w="10880" w:type="dxa"/>
            <w:gridSpan w:val="11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основным источникам</w:t>
            </w:r>
          </w:p>
        </w:tc>
      </w:tr>
      <w:tr w:rsidR="009E2D03" w:rsidTr="009E2D03">
        <w:trPr>
          <w:gridAfter w:val="4"/>
          <w:wAfter w:w="1613" w:type="dxa"/>
          <w:trHeight w:val="360"/>
        </w:trPr>
        <w:tc>
          <w:tcPr>
            <w:tcW w:w="10880" w:type="dxa"/>
            <w:gridSpan w:val="11"/>
            <w:noWrap/>
            <w:vAlign w:val="bottom"/>
            <w:hideMark/>
          </w:tcPr>
          <w:p w:rsidR="009E2D03" w:rsidRDefault="009E2D03" w:rsidP="004B290D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за </w:t>
            </w:r>
            <w:r w:rsidR="004B290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 2018 года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7" w:type="dxa"/>
            <w:gridSpan w:val="3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noWrap/>
            <w:vAlign w:val="bottom"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9E2D03" w:rsidTr="009E2D03">
        <w:trPr>
          <w:gridAfter w:val="4"/>
          <w:wAfter w:w="1613" w:type="dxa"/>
          <w:trHeight w:val="495"/>
        </w:trPr>
        <w:tc>
          <w:tcPr>
            <w:tcW w:w="3505" w:type="dxa"/>
            <w:gridSpan w:val="2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9E2D03" w:rsidTr="009E2D03">
        <w:trPr>
          <w:gridAfter w:val="4"/>
          <w:wAfter w:w="1613" w:type="dxa"/>
          <w:trHeight w:val="39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2218" w:type="dxa"/>
            <w:gridSpan w:val="2"/>
            <w:vAlign w:val="center"/>
            <w:hideMark/>
          </w:tcPr>
          <w:p w:rsidR="009E2D03" w:rsidRDefault="006C2AE5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432374,16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98484,57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98484,57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223521,00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1 05 03010 01 0000 110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223521,00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110368,59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1 06 01030 10 0000 110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поселений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52985,23</w:t>
            </w:r>
          </w:p>
        </w:tc>
      </w:tr>
      <w:tr w:rsidR="009E2D03" w:rsidTr="009E2D03">
        <w:trPr>
          <w:gridAfter w:val="4"/>
          <w:wAfter w:w="1613" w:type="dxa"/>
          <w:trHeight w:val="27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1 06 06000 00 0000 110</w:t>
            </w:r>
          </w:p>
        </w:tc>
        <w:tc>
          <w:tcPr>
            <w:tcW w:w="5157" w:type="dxa"/>
            <w:gridSpan w:val="7"/>
            <w:vAlign w:val="bottom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57383,36</w:t>
            </w:r>
          </w:p>
        </w:tc>
      </w:tr>
      <w:tr w:rsidR="009E2D03" w:rsidTr="009E2D03">
        <w:trPr>
          <w:gridAfter w:val="4"/>
          <w:wAfter w:w="1613" w:type="dxa"/>
          <w:trHeight w:val="720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1042598,00</w:t>
            </w:r>
          </w:p>
        </w:tc>
      </w:tr>
      <w:tr w:rsidR="009E2D03" w:rsidTr="009E2D03">
        <w:trPr>
          <w:gridAfter w:val="4"/>
          <w:wAfter w:w="1613" w:type="dxa"/>
          <w:trHeight w:val="255"/>
        </w:trPr>
        <w:tc>
          <w:tcPr>
            <w:tcW w:w="3505" w:type="dxa"/>
            <w:gridSpan w:val="2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1042598,00</w:t>
            </w:r>
          </w:p>
        </w:tc>
      </w:tr>
      <w:tr w:rsidR="009E2D03" w:rsidTr="009E2D03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2 02 15001 10 0000 151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бюджетам сельских поселений на выравнивание бюджетной </w:t>
            </w:r>
            <w:proofErr w:type="spellStart"/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беспеченности</w:t>
            </w:r>
            <w:proofErr w:type="spellEnd"/>
          </w:p>
        </w:tc>
        <w:tc>
          <w:tcPr>
            <w:tcW w:w="2218" w:type="dxa"/>
            <w:gridSpan w:val="2"/>
            <w:noWrap/>
            <w:vAlign w:val="center"/>
            <w:hideMark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1006898,00</w:t>
            </w:r>
          </w:p>
        </w:tc>
      </w:tr>
      <w:tr w:rsidR="009E2D03" w:rsidTr="009E2D03">
        <w:trPr>
          <w:gridAfter w:val="4"/>
          <w:wAfter w:w="1613" w:type="dxa"/>
          <w:trHeight w:val="525"/>
        </w:trPr>
        <w:tc>
          <w:tcPr>
            <w:tcW w:w="3505" w:type="dxa"/>
            <w:gridSpan w:val="2"/>
            <w:noWrap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2 02  35118 10 0000 151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7" w:type="dxa"/>
            <w:gridSpan w:val="7"/>
            <w:vAlign w:val="center"/>
          </w:tcPr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A5C6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noWrap/>
            <w:vAlign w:val="center"/>
          </w:tcPr>
          <w:p w:rsidR="009E2D03" w:rsidRPr="00DA5C62" w:rsidRDefault="00DA5C62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35700</w:t>
            </w:r>
          </w:p>
          <w:p w:rsidR="009E2D03" w:rsidRPr="00DA5C62" w:rsidRDefault="009E2D03" w:rsidP="006C2AE5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2D03" w:rsidTr="009E2D03">
        <w:trPr>
          <w:gridAfter w:val="4"/>
          <w:wAfter w:w="1613" w:type="dxa"/>
          <w:trHeight w:val="435"/>
        </w:trPr>
        <w:tc>
          <w:tcPr>
            <w:tcW w:w="3505" w:type="dxa"/>
            <w:gridSpan w:val="2"/>
            <w:noWrap/>
            <w:vAlign w:val="bottom"/>
            <w:hideMark/>
          </w:tcPr>
          <w:p w:rsidR="009E2D03" w:rsidRDefault="009E2D03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57" w:type="dxa"/>
            <w:gridSpan w:val="7"/>
            <w:vAlign w:val="center"/>
            <w:hideMark/>
          </w:tcPr>
          <w:p w:rsidR="009E2D03" w:rsidRDefault="009E2D03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Pr="00DA5C62" w:rsidRDefault="00DA5C62" w:rsidP="006C2AE5">
            <w:pPr>
              <w:suppressAutoHyphens/>
              <w:spacing w:after="0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1474972,16</w:t>
            </w:r>
          </w:p>
        </w:tc>
      </w:tr>
      <w:tr w:rsidR="009E2D03" w:rsidTr="009E2D03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57" w:type="dxa"/>
            <w:gridSpan w:val="7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218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gridAfter w:val="4"/>
          <w:wAfter w:w="1613" w:type="dxa"/>
          <w:trHeight w:val="825"/>
        </w:trPr>
        <w:tc>
          <w:tcPr>
            <w:tcW w:w="3505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157" w:type="dxa"/>
            <w:gridSpan w:val="7"/>
            <w:hideMark/>
          </w:tcPr>
          <w:p w:rsidR="009E2D03" w:rsidRDefault="009E2D03">
            <w:pPr>
              <w:spacing w:after="0"/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gridAfter w:val="4"/>
          <w:wAfter w:w="1613" w:type="dxa"/>
          <w:trHeight w:val="330"/>
        </w:trPr>
        <w:tc>
          <w:tcPr>
            <w:tcW w:w="3505" w:type="dxa"/>
            <w:gridSpan w:val="2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  <w:tc>
          <w:tcPr>
            <w:tcW w:w="5157" w:type="dxa"/>
            <w:gridSpan w:val="7"/>
            <w:vAlign w:val="bottom"/>
            <w:hideMark/>
          </w:tcPr>
          <w:p w:rsidR="009E2D03" w:rsidRDefault="009E2D03">
            <w:pPr>
              <w:spacing w:after="0"/>
            </w:pPr>
          </w:p>
        </w:tc>
        <w:tc>
          <w:tcPr>
            <w:tcW w:w="2218" w:type="dxa"/>
            <w:gridSpan w:val="2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trHeight w:val="255"/>
        </w:trPr>
        <w:tc>
          <w:tcPr>
            <w:tcW w:w="10880" w:type="dxa"/>
            <w:gridSpan w:val="11"/>
            <w:noWrap/>
            <w:vAlign w:val="bottom"/>
          </w:tcPr>
          <w:p w:rsidR="009E2D03" w:rsidRDefault="009E2D0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Совета</w:t>
            </w:r>
          </w:p>
          <w:p w:rsidR="009E2D03" w:rsidRDefault="009E2D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Предгорненского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   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  <w:t>.О.Хубиев</w:t>
            </w:r>
            <w:proofErr w:type="spellEnd"/>
          </w:p>
          <w:p w:rsidR="009E2D03" w:rsidRDefault="009E2D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94CBB" w:rsidRDefault="00494C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494CBB" w:rsidRDefault="00494CB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ar-SA"/>
              </w:rPr>
            </w:pPr>
          </w:p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vAlign w:val="bottom"/>
          </w:tcPr>
          <w:p w:rsidR="009E2D03" w:rsidRDefault="009E2D03"/>
        </w:tc>
        <w:tc>
          <w:tcPr>
            <w:tcW w:w="807" w:type="dxa"/>
            <w:gridSpan w:val="2"/>
            <w:vAlign w:val="bottom"/>
          </w:tcPr>
          <w:p w:rsidR="009E2D03" w:rsidRDefault="009E2D03"/>
        </w:tc>
      </w:tr>
      <w:tr w:rsidR="009E2D03" w:rsidTr="00494CBB">
        <w:trPr>
          <w:gridAfter w:val="5"/>
          <w:wAfter w:w="2359" w:type="dxa"/>
          <w:trHeight w:val="2002"/>
        </w:trPr>
        <w:tc>
          <w:tcPr>
            <w:tcW w:w="2286" w:type="dxa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6C2AE5" w:rsidRDefault="006C2AE5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862" w:type="dxa"/>
            <w:gridSpan w:val="6"/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Приложение № 2</w:t>
            </w:r>
          </w:p>
          <w:p w:rsidR="00494CBB" w:rsidRPr="00494CBB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 xml:space="preserve">к  решению Совета </w:t>
            </w:r>
            <w:proofErr w:type="spellStart"/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  <w:p w:rsidR="00494CBB" w:rsidRPr="00494CBB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сельского поселения</w:t>
            </w: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ab/>
            </w:r>
          </w:p>
          <w:p w:rsidR="00494CBB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>от  20.0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 w:rsidRPr="00494CBB"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  <w:tr w:rsidR="009E2D03" w:rsidTr="00494CBB">
        <w:trPr>
          <w:gridAfter w:val="5"/>
          <w:wAfter w:w="2359" w:type="dxa"/>
          <w:trHeight w:val="2222"/>
        </w:trPr>
        <w:tc>
          <w:tcPr>
            <w:tcW w:w="10134" w:type="dxa"/>
            <w:gridSpan w:val="10"/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сельского поселения по разделам и подразделам классификации расходов за </w:t>
            </w:r>
            <w:r w:rsidR="00494CB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квартал</w:t>
            </w:r>
          </w:p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2018 года</w:t>
            </w:r>
          </w:p>
          <w:p w:rsidR="009E2D03" w:rsidRDefault="009E2D03" w:rsidP="00494CBB">
            <w:pPr>
              <w:suppressAutoHyphens/>
              <w:spacing w:after="0" w:line="36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E2D03" w:rsidTr="00494CBB">
        <w:trPr>
          <w:gridAfter w:val="5"/>
          <w:wAfter w:w="2359" w:type="dxa"/>
          <w:trHeight w:val="520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</w:rPr>
            </w:pPr>
            <w:r>
              <w:rPr>
                <w:rFonts w:ascii="Arial CYR" w:eastAsia="Times New Roman" w:hAnsi="Arial CYR" w:cs="Arial CYR"/>
                <w:b/>
                <w:bCs/>
              </w:rPr>
              <w:t>Наименование разделов и подразделов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</w:rPr>
            </w:pPr>
            <w:r>
              <w:rPr>
                <w:rFonts w:ascii="Arial CYR" w:eastAsia="Times New Roman" w:hAnsi="Arial CYR" w:cs="Arial CYR"/>
                <w:b/>
              </w:rPr>
              <w:t>Сумма (</w:t>
            </w:r>
            <w:proofErr w:type="spellStart"/>
            <w:r>
              <w:rPr>
                <w:rFonts w:ascii="Arial CYR" w:eastAsia="Times New Roman" w:hAnsi="Arial CYR" w:cs="Arial CYR"/>
                <w:b/>
              </w:rPr>
              <w:t>руб</w:t>
            </w:r>
            <w:proofErr w:type="spellEnd"/>
            <w:r>
              <w:rPr>
                <w:rFonts w:ascii="Arial CYR" w:eastAsia="Times New Roman" w:hAnsi="Arial CYR" w:cs="Arial CYR"/>
                <w:b/>
              </w:rPr>
              <w:t>)</w:t>
            </w:r>
          </w:p>
        </w:tc>
      </w:tr>
      <w:tr w:rsidR="009E2D03" w:rsidTr="00494CBB">
        <w:trPr>
          <w:gridAfter w:val="5"/>
          <w:wAfter w:w="2359" w:type="dxa"/>
          <w:trHeight w:val="2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</w:p>
        </w:tc>
      </w:tr>
      <w:tr w:rsidR="009E2D03" w:rsidTr="00494CBB">
        <w:trPr>
          <w:gridAfter w:val="5"/>
          <w:wAfter w:w="2359" w:type="dxa"/>
          <w:trHeight w:val="6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785149,69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01 04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494CBB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785149,69</w:t>
            </w:r>
          </w:p>
        </w:tc>
      </w:tr>
      <w:tr w:rsidR="009E2D03" w:rsidTr="00494CBB">
        <w:trPr>
          <w:gridAfter w:val="5"/>
          <w:wAfter w:w="2359" w:type="dxa"/>
          <w:trHeight w:val="491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21938,77</w:t>
            </w:r>
          </w:p>
        </w:tc>
      </w:tr>
      <w:tr w:rsidR="009E2D03" w:rsidTr="00494CBB">
        <w:trPr>
          <w:gridAfter w:val="5"/>
          <w:wAfter w:w="2359" w:type="dxa"/>
          <w:trHeight w:val="99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02 03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21938,77</w:t>
            </w:r>
          </w:p>
        </w:tc>
      </w:tr>
      <w:tr w:rsidR="009E2D03" w:rsidTr="00494CBB">
        <w:trPr>
          <w:gridAfter w:val="5"/>
          <w:wAfter w:w="2359" w:type="dxa"/>
          <w:trHeight w:val="30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189791,56</w:t>
            </w:r>
          </w:p>
        </w:tc>
      </w:tr>
      <w:tr w:rsidR="00130DC4" w:rsidTr="00551D2B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C4" w:rsidRDefault="00130DC4" w:rsidP="00130DC4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05 0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0DC4" w:rsidRDefault="00130DC4" w:rsidP="00551D2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0DC4" w:rsidRDefault="00130DC4" w:rsidP="00551D2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99385,00</w:t>
            </w:r>
          </w:p>
        </w:tc>
      </w:tr>
      <w:tr w:rsidR="009E2D03" w:rsidTr="00494CBB">
        <w:trPr>
          <w:gridAfter w:val="5"/>
          <w:wAfter w:w="2359" w:type="dxa"/>
          <w:trHeight w:val="40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05 03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90406,56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148196,59</w:t>
            </w:r>
          </w:p>
        </w:tc>
      </w:tr>
      <w:tr w:rsidR="009E2D03" w:rsidTr="00494CBB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Содержание дома культуры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74898,29</w:t>
            </w:r>
          </w:p>
        </w:tc>
      </w:tr>
      <w:tr w:rsidR="009E2D03" w:rsidTr="00494CBB">
        <w:trPr>
          <w:gridAfter w:val="5"/>
          <w:wAfter w:w="2359" w:type="dxa"/>
          <w:trHeight w:val="31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08 01</w:t>
            </w:r>
          </w:p>
        </w:tc>
        <w:tc>
          <w:tcPr>
            <w:tcW w:w="5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Библиотека</w:t>
            </w: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73298,3</w:t>
            </w:r>
          </w:p>
        </w:tc>
      </w:tr>
      <w:tr w:rsidR="009E2D03" w:rsidTr="00494CBB">
        <w:trPr>
          <w:gridAfter w:val="5"/>
          <w:wAfter w:w="2359" w:type="dxa"/>
          <w:trHeight w:val="255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202453,63</w:t>
            </w:r>
          </w:p>
        </w:tc>
      </w:tr>
      <w:tr w:rsidR="009E2D03" w:rsidTr="00494CBB">
        <w:trPr>
          <w:gridAfter w:val="5"/>
          <w:wAfter w:w="2359" w:type="dxa"/>
          <w:trHeight w:val="313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10 01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pacing w:after="0"/>
              <w:jc w:val="center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130DC4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202453,,63</w:t>
            </w:r>
          </w:p>
        </w:tc>
      </w:tr>
      <w:tr w:rsidR="009E2D03" w:rsidTr="00494CBB">
        <w:trPr>
          <w:gridAfter w:val="5"/>
          <w:wAfter w:w="2359" w:type="dxa"/>
          <w:trHeight w:val="360"/>
        </w:trPr>
        <w:tc>
          <w:tcPr>
            <w:tcW w:w="2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D03" w:rsidRDefault="009E2D03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03" w:rsidRDefault="00282428" w:rsidP="00494CBB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1347530,24</w:t>
            </w:r>
          </w:p>
        </w:tc>
      </w:tr>
      <w:tr w:rsidR="009E2D03" w:rsidTr="009E2D03">
        <w:trPr>
          <w:gridAfter w:val="1"/>
          <w:wAfter w:w="396" w:type="dxa"/>
          <w:trHeight w:val="315"/>
        </w:trPr>
        <w:tc>
          <w:tcPr>
            <w:tcW w:w="10134" w:type="dxa"/>
            <w:gridSpan w:val="10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9E2D03" w:rsidRDefault="009E2D03"/>
        </w:tc>
        <w:tc>
          <w:tcPr>
            <w:tcW w:w="807" w:type="dxa"/>
            <w:gridSpan w:val="2"/>
            <w:vAlign w:val="bottom"/>
          </w:tcPr>
          <w:p w:rsidR="009E2D03" w:rsidRDefault="009E2D03"/>
        </w:tc>
      </w:tr>
    </w:tbl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715"/>
        <w:gridCol w:w="2556"/>
        <w:gridCol w:w="24"/>
        <w:gridCol w:w="236"/>
        <w:gridCol w:w="784"/>
        <w:gridCol w:w="2880"/>
      </w:tblGrid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3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trHeight w:val="255"/>
        </w:trPr>
        <w:tc>
          <w:tcPr>
            <w:tcW w:w="5271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gridSpan w:val="4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  <w:p w:rsidR="009E2D03" w:rsidRDefault="009E2D03" w:rsidP="00104587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от  20.0</w:t>
            </w:r>
            <w:r w:rsidR="00104587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104587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>
            <w:pPr>
              <w:spacing w:after="0"/>
            </w:pP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6"/>
            <w:noWrap/>
            <w:vAlign w:val="bottom"/>
            <w:hideMark/>
          </w:tcPr>
          <w:p w:rsidR="009E2D03" w:rsidRDefault="009E2D03" w:rsidP="00104587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сельского поселения за </w:t>
            </w:r>
            <w:r w:rsidR="0010458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квартал 2018 года</w:t>
            </w:r>
          </w:p>
        </w:tc>
      </w:tr>
      <w:tr w:rsidR="009E2D03" w:rsidTr="009E2D03">
        <w:trPr>
          <w:trHeight w:val="255"/>
        </w:trPr>
        <w:tc>
          <w:tcPr>
            <w:tcW w:w="2715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4" w:type="dxa"/>
            <w:noWrap/>
            <w:vAlign w:val="bottom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(руб.)</w:t>
            </w:r>
          </w:p>
        </w:tc>
      </w:tr>
      <w:tr w:rsidR="009E2D03" w:rsidTr="009E2D03">
        <w:trPr>
          <w:trHeight w:val="495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финансирования, утвержденные бюджетом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Предгорненского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СП на 2018 год</w:t>
            </w:r>
          </w:p>
        </w:tc>
        <w:tc>
          <w:tcPr>
            <w:tcW w:w="2880" w:type="dxa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Фактическое исполнение</w:t>
            </w:r>
          </w:p>
        </w:tc>
      </w:tr>
      <w:tr w:rsidR="009E2D03" w:rsidTr="009E2D03">
        <w:trPr>
          <w:trHeight w:val="477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бюджета, всего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60629,25</w:t>
            </w:r>
          </w:p>
        </w:tc>
        <w:tc>
          <w:tcPr>
            <w:tcW w:w="2880" w:type="dxa"/>
            <w:vAlign w:val="center"/>
            <w:hideMark/>
          </w:tcPr>
          <w:p w:rsidR="009E2D03" w:rsidRDefault="009E2D03" w:rsidP="00753EE6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 w:rsidR="00753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127441,92</w:t>
            </w:r>
          </w:p>
        </w:tc>
      </w:tr>
      <w:tr w:rsidR="009E2D03" w:rsidTr="009E2D03">
        <w:trPr>
          <w:trHeight w:val="362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27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9E2D03" w:rsidTr="009E2D03">
        <w:trPr>
          <w:trHeight w:val="72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255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3600" w:type="dxa"/>
            <w:gridSpan w:val="4"/>
            <w:vAlign w:val="bottom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E2D03" w:rsidTr="009E2D03">
        <w:trPr>
          <w:trHeight w:val="510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3600" w:type="dxa"/>
            <w:gridSpan w:val="4"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60629,25</w:t>
            </w: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 w:rsidP="00753EE6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</w:t>
            </w:r>
            <w:r w:rsidR="00753EE6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127441,92</w:t>
            </w:r>
          </w:p>
        </w:tc>
      </w:tr>
      <w:tr w:rsidR="009E2D03" w:rsidTr="009E2D03">
        <w:trPr>
          <w:trHeight w:val="358"/>
        </w:trPr>
        <w:tc>
          <w:tcPr>
            <w:tcW w:w="2715" w:type="dxa"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60629,25</w:t>
            </w:r>
          </w:p>
        </w:tc>
      </w:tr>
      <w:tr w:rsidR="009E2D03" w:rsidTr="009E2D03">
        <w:trPr>
          <w:trHeight w:val="353"/>
        </w:trPr>
        <w:tc>
          <w:tcPr>
            <w:tcW w:w="2715" w:type="dxa"/>
            <w:noWrap/>
            <w:vAlign w:val="center"/>
            <w:hideMark/>
          </w:tcPr>
          <w:p w:rsidR="009E2D03" w:rsidRDefault="009E2D03" w:rsidP="00753EE6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Остаток средств </w:t>
            </w:r>
            <w:proofErr w:type="gramStart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</w:t>
            </w:r>
            <w:r w:rsidR="00753EE6">
              <w:rPr>
                <w:rFonts w:ascii="Arial CYR" w:eastAsia="Times New Roman" w:hAnsi="Arial CYR" w:cs="Arial CYR"/>
                <w:bCs/>
                <w:sz w:val="16"/>
                <w:szCs w:val="16"/>
              </w:rPr>
              <w:t>2</w:t>
            </w: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 xml:space="preserve"> квартала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B942DE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188071,17</w:t>
            </w:r>
          </w:p>
        </w:tc>
      </w:tr>
      <w:tr w:rsidR="009E2D03" w:rsidTr="009E2D03">
        <w:trPr>
          <w:trHeight w:val="378"/>
        </w:trPr>
        <w:tc>
          <w:tcPr>
            <w:tcW w:w="2715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Cs/>
                <w:sz w:val="16"/>
                <w:szCs w:val="16"/>
              </w:rPr>
              <w:t>Сумма в пути</w:t>
            </w:r>
          </w:p>
        </w:tc>
        <w:tc>
          <w:tcPr>
            <w:tcW w:w="3600" w:type="dxa"/>
            <w:gridSpan w:val="4"/>
            <w:vAlign w:val="center"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:rsidR="009E2D03" w:rsidRDefault="009E2D03">
            <w:pPr>
              <w:suppressAutoHyphens/>
              <w:spacing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5271"/>
        <w:gridCol w:w="3924"/>
      </w:tblGrid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                                                                                                   Приложение № 4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к  решению Совета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Предгорненского</w:t>
            </w:r>
            <w:proofErr w:type="spellEnd"/>
          </w:p>
        </w:tc>
      </w:tr>
      <w:tr w:rsidR="009E2D03" w:rsidTr="009E2D03">
        <w:trPr>
          <w:trHeight w:val="255"/>
        </w:trPr>
        <w:tc>
          <w:tcPr>
            <w:tcW w:w="5271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3924" w:type="dxa"/>
            <w:noWrap/>
            <w:vAlign w:val="bottom"/>
            <w:hideMark/>
          </w:tcPr>
          <w:p w:rsidR="009E2D03" w:rsidRDefault="009E2D0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сельского поселения</w:t>
            </w:r>
          </w:p>
        </w:tc>
      </w:tr>
      <w:tr w:rsidR="009E2D03" w:rsidTr="009E2D03">
        <w:trPr>
          <w:trHeight w:val="255"/>
        </w:trPr>
        <w:tc>
          <w:tcPr>
            <w:tcW w:w="9195" w:type="dxa"/>
            <w:gridSpan w:val="2"/>
            <w:noWrap/>
            <w:vAlign w:val="bottom"/>
            <w:hideMark/>
          </w:tcPr>
          <w:p w:rsidR="009E2D03" w:rsidRDefault="009E2D03" w:rsidP="00B34233">
            <w:pPr>
              <w:suppressAutoHyphens/>
              <w:spacing w:after="0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                                                  от  20.0</w:t>
            </w:r>
            <w:r w:rsidR="00B34233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.2018 г. № </w:t>
            </w:r>
            <w:r w:rsidR="00B34233">
              <w:rPr>
                <w:rFonts w:ascii="Arial CYR" w:eastAsia="Times New Roman" w:hAnsi="Arial CYR" w:cs="Arial CYR"/>
                <w:sz w:val="20"/>
                <w:szCs w:val="20"/>
              </w:rPr>
              <w:t>27</w:t>
            </w:r>
          </w:p>
        </w:tc>
      </w:tr>
    </w:tbl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E2D03" w:rsidRDefault="009E2D03" w:rsidP="009E2D03">
      <w:pPr>
        <w:spacing w:after="60" w:line="23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СВЕДЕНИЯ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фактической численности муниципальных служащих Администрации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и работников учреждений культуры 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Предгорненского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с фактическими затратами на их содержание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 </w:t>
      </w:r>
      <w:r w:rsidR="00B3423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квартал 2018 года.</w:t>
      </w: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D03" w:rsidRDefault="009E2D03" w:rsidP="009E2D03">
      <w:pPr>
        <w:spacing w:after="0" w:line="23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Наименование показателя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Фактические затраты на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количество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денежное содержание (оплата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ед.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труда, начисления на оплату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труда, тыс. руб.)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E0DF2">
        <w:rPr>
          <w:rFonts w:ascii="Times New Roman" w:eastAsia="Times New Roman" w:hAnsi="Times New Roman"/>
          <w:sz w:val="24"/>
          <w:szCs w:val="24"/>
          <w:lang w:eastAsia="ar-SA"/>
        </w:rPr>
        <w:t>749,8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6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том числе: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Муниципальные служащие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E0DF2">
        <w:rPr>
          <w:rFonts w:ascii="Times New Roman" w:eastAsia="Times New Roman" w:hAnsi="Times New Roman"/>
          <w:sz w:val="24"/>
          <w:szCs w:val="24"/>
          <w:lang w:eastAsia="ar-SA"/>
        </w:rPr>
        <w:t>551,8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3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Работники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муниципальных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Учреждений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ерсонал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ВУС, СДК, библиотека)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E0DF2">
        <w:rPr>
          <w:rFonts w:ascii="Times New Roman" w:eastAsia="Times New Roman" w:hAnsi="Times New Roman"/>
          <w:sz w:val="24"/>
          <w:szCs w:val="24"/>
          <w:lang w:eastAsia="ar-SA"/>
        </w:rPr>
        <w:t>198,0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3</w:t>
      </w:r>
      <w:proofErr w:type="gramEnd"/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D03" w:rsidRDefault="009E2D03" w:rsidP="009E2D03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Совета</w:t>
      </w: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Предгорненского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ar-SA"/>
        </w:rPr>
        <w:t>.О.Хубиев</w:t>
      </w:r>
      <w:proofErr w:type="spellEnd"/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9E2D03" w:rsidRDefault="009E2D03" w:rsidP="009E2D0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64358" w:rsidRDefault="00B64358"/>
    <w:sectPr w:rsidR="00B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1C"/>
    <w:rsid w:val="00104587"/>
    <w:rsid w:val="00130DC4"/>
    <w:rsid w:val="00153A5D"/>
    <w:rsid w:val="0018711C"/>
    <w:rsid w:val="00282428"/>
    <w:rsid w:val="00494CBB"/>
    <w:rsid w:val="004B290D"/>
    <w:rsid w:val="006C2AE5"/>
    <w:rsid w:val="00753EE6"/>
    <w:rsid w:val="007E0DF2"/>
    <w:rsid w:val="00801C87"/>
    <w:rsid w:val="008F279E"/>
    <w:rsid w:val="009E2D03"/>
    <w:rsid w:val="00B34233"/>
    <w:rsid w:val="00B64358"/>
    <w:rsid w:val="00B942DE"/>
    <w:rsid w:val="00DA5C62"/>
    <w:rsid w:val="00E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D2E6-6B00-4695-94E5-D65F323C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13</cp:revision>
  <dcterms:created xsi:type="dcterms:W3CDTF">2018-09-11T10:29:00Z</dcterms:created>
  <dcterms:modified xsi:type="dcterms:W3CDTF">2018-09-11T12:29:00Z</dcterms:modified>
</cp:coreProperties>
</file>