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КАРАЧАЕВО-ЧЕРКЕССКАЯ РЕСПУБЛИКА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УРУПСКИЙ МУНИЦИПАЛЬНЫЙ РАЙОН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ПРЕДГОРНЕНСКОГО СЕЛЬСКОГО ПОСЕЛЕНИЯ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4.08.201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                                 с. Предгорное                               № </w:t>
      </w:r>
      <w:r>
        <w:rPr>
          <w:b/>
          <w:bCs/>
          <w:sz w:val="28"/>
          <w:szCs w:val="28"/>
        </w:rPr>
        <w:t>52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color="auto" w:fill="FFFFFF"/>
        <w:ind w:left="62" w:hanging="0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</w:r>
    </w:p>
    <w:p>
      <w:pPr>
        <w:pStyle w:val="Style18"/>
        <w:rPr/>
      </w:pPr>
      <w:r>
        <w:rPr>
          <w:sz w:val="28"/>
          <w:szCs w:val="28"/>
        </w:rPr>
        <w:t>Об утверждении плана мероприятий,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>направленных на профилактику инфекций,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>передающихся иксодовыми клещами</w:t>
      </w:r>
    </w:p>
    <w:p>
      <w:pPr>
        <w:pStyle w:val="Style18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tabs>
          <w:tab w:val="left" w:pos="709" w:leader="none"/>
        </w:tabs>
        <w:ind w:left="0" w:hanging="283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соответствии с Федеральным законом от 30.03.1990 №53-ФЗ «О санитарно-эпидемиологическом благополучии населения», Санитарно-эпидемиологическими правилами СП 3.1.3310-15 «Профилактика инфекций, передающихся иксодовыми клещами» </w:t>
      </w:r>
    </w:p>
    <w:p>
      <w:pPr>
        <w:pStyle w:val="Style18"/>
        <w:tabs>
          <w:tab w:val="left" w:pos="709" w:leader="none"/>
        </w:tabs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numPr>
          <w:ilvl w:val="0"/>
          <w:numId w:val="0"/>
        </w:numPr>
        <w:tabs>
          <w:tab w:val="left" w:pos="3828" w:leader="none"/>
        </w:tabs>
        <w:spacing w:lineRule="auto" w:line="360"/>
        <w:jc w:val="both"/>
        <w:outlineLvl w:val="2"/>
        <w:rPr/>
      </w:pPr>
      <w:r>
        <w:rPr>
          <w:b/>
          <w:sz w:val="28"/>
          <w:szCs w:val="28"/>
        </w:rPr>
        <w:t>ПОСТАНОВЛЯЮ:</w:t>
      </w:r>
    </w:p>
    <w:p>
      <w:pPr>
        <w:pStyle w:val="Style18"/>
        <w:tabs>
          <w:tab w:val="left" w:pos="709" w:leader="none"/>
        </w:tabs>
        <w:ind w:left="0" w:hanging="283"/>
        <w:jc w:val="left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1. Утвердить План по профилактике инфекций, передающихся иксодовыми клещами, на территории Предгорненского сельского поселения, согласно приложению.</w:t>
      </w:r>
    </w:p>
    <w:p>
      <w:pPr>
        <w:pStyle w:val="Style18"/>
        <w:tabs>
          <w:tab w:val="left" w:pos="709" w:leader="none"/>
        </w:tabs>
        <w:ind w:left="0" w:hanging="283"/>
        <w:jc w:val="left"/>
        <w:rPr/>
      </w:pPr>
      <w:r>
        <w:rPr>
          <w:sz w:val="28"/>
        </w:rPr>
        <w:t xml:space="preserve">           </w:t>
      </w:r>
      <w:r>
        <w:rPr>
          <w:sz w:val="28"/>
        </w:rPr>
        <w:t xml:space="preserve">2. </w:t>
      </w:r>
      <w:r>
        <w:rPr>
          <w:rFonts w:cs="Times New Roman"/>
          <w:sz w:val="28"/>
          <w:szCs w:val="28"/>
        </w:rPr>
        <w:t xml:space="preserve"> Обнародовать настоящее постановление на территории Предгорненского сельского поселения и разместить на официальном сайте администрации Предгорненского сельского поселения  в сети Интернет</w:t>
      </w:r>
    </w:p>
    <w:p>
      <w:pPr>
        <w:pStyle w:val="Style18"/>
        <w:tabs>
          <w:tab w:val="left" w:pos="709" w:leader="none"/>
        </w:tabs>
        <w:ind w:left="0" w:hanging="283"/>
        <w:jc w:val="left"/>
        <w:rPr/>
      </w:pPr>
      <w:r>
        <w:rPr>
          <w:sz w:val="28"/>
        </w:rPr>
        <w:t xml:space="preserve">           </w:t>
      </w:r>
      <w:r>
        <w:rPr>
          <w:sz w:val="28"/>
        </w:rPr>
        <w:t xml:space="preserve">3. </w:t>
      </w:r>
      <w:r>
        <w:rPr>
          <w:sz w:val="28"/>
          <w:szCs w:val="28"/>
        </w:rPr>
        <w:t>Контроль исполнения настоящего постановления оставляю за собой.</w:t>
      </w:r>
    </w:p>
    <w:p>
      <w:pPr>
        <w:pStyle w:val="Style18"/>
        <w:tabs>
          <w:tab w:val="left" w:pos="2880" w:leader="none"/>
        </w:tabs>
        <w:ind w:lef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tabs>
          <w:tab w:val="left" w:pos="2880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/>
          <w:sz w:val="28"/>
          <w:szCs w:val="28"/>
        </w:rPr>
        <w:t>Глава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Предгорненского   сельского поселения                                         К.Х. Гаджаев</w:t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>14.08.2019</w:t>
      </w:r>
      <w:r>
        <w:rPr>
          <w:sz w:val="24"/>
          <w:szCs w:val="24"/>
        </w:rPr>
        <w:t xml:space="preserve">  № </w:t>
      </w:r>
      <w:r>
        <w:rPr>
          <w:sz w:val="24"/>
          <w:szCs w:val="24"/>
        </w:rPr>
        <w:t>52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мероприятий по профилактике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инфекций, передающихся иксодовыми клещами на территории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Предгорненского сельского поселения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6"/>
        <w:tblW w:w="9993" w:type="dxa"/>
        <w:jc w:val="left"/>
        <w:tblInd w:w="137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84"/>
        <w:gridCol w:w="5832"/>
        <w:gridCol w:w="1596"/>
        <w:gridCol w:w="1880"/>
      </w:tblGrid>
      <w:tr>
        <w:trPr/>
        <w:tc>
          <w:tcPr>
            <w:tcW w:w="6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5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>
        <w:trPr/>
        <w:tc>
          <w:tcPr>
            <w:tcW w:w="6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Обследование территории поселения на предмет определения мест наибольшей вероятности распространения иксодовых клещей</w:t>
            </w:r>
          </w:p>
        </w:tc>
        <w:tc>
          <w:tcPr>
            <w:tcW w:w="159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 течение летне-осеннего периода</w:t>
            </w:r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bookmarkStart w:id="0" w:name="__DdeLink__3785_3604594031"/>
            <w:r>
              <w:rPr>
                <w:rFonts w:cs="Calibri"/>
                <w:sz w:val="24"/>
                <w:szCs w:val="24"/>
              </w:rPr>
              <w:t>Гаджаев К. Х.</w:t>
            </w:r>
          </w:p>
          <w:p>
            <w:pPr>
              <w:pStyle w:val="Normal"/>
              <w:jc w:val="center"/>
              <w:rPr/>
            </w:pPr>
            <w:bookmarkStart w:id="1" w:name="__DdeLink__3785_3604594031"/>
            <w:bookmarkEnd w:id="1"/>
            <w:r>
              <w:rPr>
                <w:rFonts w:cs="Calibri"/>
                <w:sz w:val="24"/>
                <w:szCs w:val="24"/>
              </w:rPr>
              <w:t>Биджиева М. С.</w:t>
            </w:r>
          </w:p>
        </w:tc>
      </w:tr>
      <w:tr>
        <w:trPr>
          <w:trHeight w:val="1515" w:hRule="atLeast"/>
        </w:trPr>
        <w:tc>
          <w:tcPr>
            <w:tcW w:w="6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Направление руководителям предприятий и организаций, расположенных на территории поселения, информационных листовок о необходимости проведения на территории их предприятий мероприятий по снижению численности популяции иксодовых клещей.</w:t>
            </w:r>
          </w:p>
        </w:tc>
        <w:tc>
          <w:tcPr>
            <w:tcW w:w="159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 течение летне-осеннего периода</w:t>
            </w:r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/>
                <w:sz w:val="24"/>
                <w:szCs w:val="24"/>
              </w:rPr>
              <w:t>Гаджаев К. Х.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4"/>
                <w:szCs w:val="24"/>
              </w:rPr>
              <w:t>Биджиева М. С.</w:t>
            </w:r>
          </w:p>
        </w:tc>
      </w:tr>
      <w:tr>
        <w:trPr>
          <w:trHeight w:val="1986" w:hRule="atLeast"/>
        </w:trPr>
        <w:tc>
          <w:tcPr>
            <w:tcW w:w="6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в средствах массовой информации, другими доступными методами работы по гигиеническому воспитанию населения, связанной с вопросами профилактики инфекций, передающихся иксодовыми клещами, их клиническими проявлениями, условиями заражения и средствами индивидуальной защиты.</w:t>
            </w:r>
          </w:p>
        </w:tc>
        <w:tc>
          <w:tcPr>
            <w:tcW w:w="159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 течение летне-осеннего периода</w:t>
            </w:r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/>
                <w:sz w:val="24"/>
                <w:szCs w:val="24"/>
              </w:rPr>
              <w:t>Гаджаев К. Х.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4"/>
                <w:szCs w:val="24"/>
              </w:rPr>
              <w:t>Биджиева М. С.</w:t>
            </w:r>
          </w:p>
        </w:tc>
      </w:tr>
      <w:tr>
        <w:trPr>
          <w:trHeight w:val="1476" w:hRule="atLeast"/>
        </w:trPr>
        <w:tc>
          <w:tcPr>
            <w:tcW w:w="6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  <w:p>
            <w:pPr>
              <w:pStyle w:val="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Направление информации юридическим лицам, индивидуальным предпринимателям, занимающимся торговой деятельностью, о необходимости запаса эффективных средств индивидуальной защиты от иксодовых клещей в доступной продаже</w:t>
            </w:r>
          </w:p>
        </w:tc>
        <w:tc>
          <w:tcPr>
            <w:tcW w:w="159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 течение летне-осеннего периода</w:t>
            </w:r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/>
                <w:sz w:val="24"/>
                <w:szCs w:val="24"/>
              </w:rPr>
              <w:t>Гаджаев К. Х.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4"/>
                <w:szCs w:val="24"/>
              </w:rPr>
              <w:t>Биджиева М. С.</w:t>
            </w:r>
          </w:p>
        </w:tc>
      </w:tr>
      <w:tr>
        <w:trPr>
          <w:trHeight w:val="839" w:hRule="atLeast"/>
        </w:trPr>
        <w:tc>
          <w:tcPr>
            <w:tcW w:w="6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8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Ликвидация незаконных свалок мусора, уборка от мусора и кустарников кладбищ, парков</w:t>
            </w:r>
          </w:p>
        </w:tc>
        <w:tc>
          <w:tcPr>
            <w:tcW w:w="159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 течение летне-осеннего периода</w:t>
            </w:r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/>
                <w:sz w:val="24"/>
                <w:szCs w:val="24"/>
              </w:rPr>
              <w:t>Гаджаев К. Х.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4"/>
                <w:szCs w:val="24"/>
              </w:rPr>
              <w:t>Биджиева М. С.</w:t>
            </w:r>
          </w:p>
        </w:tc>
      </w:tr>
    </w:tbl>
    <w:p>
      <w:pPr>
        <w:pStyle w:val="Style18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0" w:top="1134" w:footer="0" w:bottom="1134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478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252.55pt;margin-top:0.05pt;width:5pt;height:11.3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60e8d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d60e8d"/>
    <w:pPr>
      <w:keepNext/>
      <w:shd w:val="clear" w:color="auto" w:fill="FFFFFF"/>
      <w:ind w:left="62" w:hanging="0"/>
      <w:jc w:val="center"/>
      <w:outlineLvl w:val="0"/>
    </w:pPr>
    <w:rPr>
      <w:b/>
      <w:color w:val="000000"/>
      <w:w w:val="135"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60e8d"/>
    <w:rPr/>
  </w:style>
  <w:style w:type="character" w:styleId="FontStyle13" w:customStyle="1">
    <w:name w:val="Font Style13"/>
    <w:basedOn w:val="DefaultParagraphFont"/>
    <w:qFormat/>
    <w:rsid w:val="002e0cb7"/>
    <w:rPr>
      <w:rFonts w:ascii="Times New Roman" w:hAnsi="Times New Roman" w:cs="Times New Roman"/>
      <w:sz w:val="20"/>
      <w:szCs w:val="20"/>
    </w:rPr>
  </w:style>
  <w:style w:type="character" w:styleId="Style13" w:customStyle="1">
    <w:name w:val="Текст выноски Знак"/>
    <w:basedOn w:val="DefaultParagraphFont"/>
    <w:link w:val="a7"/>
    <w:qFormat/>
    <w:rsid w:val="006b1adb"/>
    <w:rPr>
      <w:rFonts w:ascii="Tahoma" w:hAnsi="Tahoma" w:cs="Tahoma"/>
      <w:sz w:val="16"/>
      <w:szCs w:val="16"/>
    </w:rPr>
  </w:style>
  <w:style w:type="character" w:styleId="Style14">
    <w:name w:val="Интернет-ссылка"/>
    <w:rsid w:val="00676bdd"/>
    <w:rPr>
      <w:color w:val="0000FF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Normal"/>
    <w:rsid w:val="00d60e8d"/>
    <w:pPr>
      <w:widowControl/>
      <w:ind w:left="283" w:hanging="283"/>
    </w:pPr>
    <w:rPr>
      <w:sz w:val="24"/>
      <w:szCs w:val="24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rsid w:val="00d60e8d"/>
    <w:pPr>
      <w:tabs>
        <w:tab w:val="center" w:pos="4677" w:leader="none"/>
        <w:tab w:val="right" w:pos="9355" w:leader="none"/>
      </w:tabs>
    </w:pPr>
    <w:rPr/>
  </w:style>
  <w:style w:type="paragraph" w:styleId="Style51" w:customStyle="1">
    <w:name w:val="Style5"/>
    <w:basedOn w:val="Normal"/>
    <w:qFormat/>
    <w:rsid w:val="002e0cb7"/>
    <w:pPr>
      <w:spacing w:lineRule="exact" w:line="226"/>
    </w:pPr>
    <w:rPr>
      <w:sz w:val="24"/>
      <w:szCs w:val="24"/>
    </w:rPr>
  </w:style>
  <w:style w:type="paragraph" w:styleId="BalloonText">
    <w:name w:val="Balloon Text"/>
    <w:basedOn w:val="Normal"/>
    <w:link w:val="a8"/>
    <w:qFormat/>
    <w:rsid w:val="006b1adb"/>
    <w:pPr/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e0cb7"/>
    <w:rPr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LibreOffice/5.3.2.2$Windows_x86 LibreOffice_project/6cd4f1ef626f15116896b1d8e1398b56da0d0ee1</Application>
  <Pages>2</Pages>
  <Words>285</Words>
  <Characters>2205</Characters>
  <CharactersWithSpaces>2602</CharactersWithSpaces>
  <Paragraphs>53</Paragraphs>
  <Company>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2018-05-18T12:31:00Z</dcterms:created>
  <dc:creator>User</dc:creator>
  <dc:description/>
  <dc:language>ru-RU</dc:language>
  <cp:lastModifiedBy/>
  <cp:lastPrinted>2019-08-29T13:58:32Z</cp:lastPrinted>
  <dcterms:modified xsi:type="dcterms:W3CDTF">2019-08-29T13:58:49Z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