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УРУПСКИЙ МУНИЦИПАЛЬНЫЙ РАЙОН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ПРЕДГОРНЕНСКОГО СЕЛЬСКОГО ПОСЕЛЕНИЯ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ind w:hanging="0"/>
        <w:jc w:val="center"/>
        <w:rPr/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b/>
          <w:sz w:val="28"/>
          <w:szCs w:val="28"/>
          <w:highlight w:val="white"/>
        </w:rPr>
        <w:t>03.12.2021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                                  с. Предгорное                                    № </w:t>
      </w:r>
      <w:r>
        <w:rPr>
          <w:rFonts w:ascii="Times New Roman" w:hAnsi="Times New Roman"/>
          <w:b/>
          <w:sz w:val="28"/>
          <w:szCs w:val="28"/>
          <w:highlight w:val="white"/>
        </w:rPr>
        <w:t>36</w:t>
      </w:r>
    </w:p>
    <w:p>
      <w:pPr>
        <w:pStyle w:val="Normal"/>
        <w:keepNext/>
        <w:numPr>
          <w:ilvl w:val="0"/>
          <w:numId w:val="0"/>
        </w:numPr>
        <w:ind w:right="26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shd w:val="clear" w:color="auto" w:fill="auto"/>
        <w:spacing w:before="0" w:after="0"/>
        <w:ind w:right="-1" w:hanging="0"/>
        <w:jc w:val="both"/>
        <w:rPr>
          <w:b w:val="false"/>
          <w:b w:val="false"/>
          <w:bCs w:val="false"/>
        </w:rPr>
      </w:pPr>
      <w:bookmarkStart w:id="0" w:name="__DdeLink__2988_1642275984"/>
      <w:bookmarkEnd w:id="0"/>
      <w:r>
        <w:rPr>
          <w:rFonts w:cs="Times New Roman"/>
          <w:b w:val="false"/>
          <w:bCs w:val="false"/>
          <w:sz w:val="28"/>
          <w:szCs w:val="28"/>
        </w:rPr>
        <w:t>Об утверждении Положения о порядке сообщения муниципальными служащими администрации Предгорненского сельского поселения Урупского района Карачаево-Черкесской Республики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В соответствии с Гражданским </w:t>
      </w:r>
      <w:hyperlink r:id="rId2">
        <w:r>
          <w:rPr>
            <w:rStyle w:val="Style13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 </w:t>
      </w:r>
      <w:hyperlink r:id="rId3">
        <w:r>
          <w:rPr>
            <w:rStyle w:val="Style1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4">
        <w:r>
          <w:rPr>
            <w:rStyle w:val="Style1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sz w:val="28"/>
          <w:szCs w:val="28"/>
        </w:rPr>
        <w:t xml:space="preserve">, решением Правительства Российской Федерации от 9 января 2014 года № 10 «О порядке сообщения отдельными категориями лиц о получении подарка в связи с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 руководствуясь Уставом Предгорненского сельского поселения, Совет Предгорненского сельского поселения,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rPr/>
      </w:pPr>
      <w:r>
        <w:rPr>
          <w:b/>
          <w:sz w:val="28"/>
          <w:szCs w:val="28"/>
        </w:rPr>
        <w:t>РЕШИЛ: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spacing w:before="0" w:after="0"/>
        <w:ind w:right="-1" w:firstLine="708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</w:t>
      </w:r>
      <w:r>
        <w:rPr>
          <w:rFonts w:cs="Times New Roman"/>
          <w:sz w:val="28"/>
          <w:szCs w:val="28"/>
        </w:rPr>
        <w:t>о порядке сообщения муниципальными служащими администрации Предгорненского сельского поселения Урупского района Карачаево-Черкесской Республики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</w:r>
      <w:r>
        <w:rPr>
          <w:color w:val="000000"/>
          <w:sz w:val="28"/>
          <w:szCs w:val="28"/>
        </w:rPr>
        <w:t xml:space="preserve"> (прилагается).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2. Разместить настоящее решение  на информационном стенде администрации Предгорненского сельского поселения Урупского районаКарачаево-Черкесской Республики, на официальном сайте Предгорненского сельского поселения (</w:t>
      </w:r>
      <w:hyperlink r:id="rId5"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</w:rPr>
          <w:t>http://predgorniy.ru/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Настоящее решение вступает в силу </w:t>
      </w:r>
      <w:r>
        <w:rPr>
          <w:rFonts w:cs="Times New Roman" w:ascii="Times New Roman" w:hAnsi="Times New Roman"/>
          <w:sz w:val="28"/>
          <w:szCs w:val="28"/>
        </w:rPr>
        <w:t>с момента его подписания.</w:t>
      </w:r>
    </w:p>
    <w:p>
      <w:pPr>
        <w:pStyle w:val="Normal"/>
        <w:rPr/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W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Глава Предгорненского</w:t>
      </w:r>
    </w:p>
    <w:p>
      <w:pPr>
        <w:pStyle w:val="WW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                                                         Р. О. Хубиев</w:t>
      </w:r>
    </w:p>
    <w:p>
      <w:pPr>
        <w:pStyle w:val="WWConsPlusTitle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Formattext"/>
        <w:spacing w:beforeAutospacing="0" w:before="0" w:afterAutospacing="0" w:after="0"/>
        <w:jc w:val="right"/>
        <w:rPr/>
      </w:pPr>
      <w:r>
        <w:rPr/>
        <w:t>Приложение</w:t>
        <w:br/>
        <w:t>к решению Совета</w:t>
      </w:r>
    </w:p>
    <w:p>
      <w:pPr>
        <w:pStyle w:val="Formattext"/>
        <w:spacing w:beforeAutospacing="0" w:before="0" w:afterAutospacing="0" w:after="0"/>
        <w:jc w:val="right"/>
        <w:rPr/>
      </w:pPr>
      <w:r>
        <w:rPr/>
        <w:t xml:space="preserve">Предгорненского сельского поселения </w:t>
        <w:br/>
        <w:t xml:space="preserve">от </w:t>
      </w:r>
      <w:r>
        <w:rPr/>
        <w:t>03.12.2021</w:t>
      </w:r>
      <w:r>
        <w:rPr/>
        <w:t xml:space="preserve"> года № </w:t>
      </w:r>
      <w:r>
        <w:rPr/>
        <w:t>36</w:t>
      </w:r>
    </w:p>
    <w:p>
      <w:pPr>
        <w:pStyle w:val="21"/>
        <w:shd w:val="clear" w:color="auto" w:fill="auto"/>
        <w:spacing w:before="0" w:after="0"/>
        <w:ind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21"/>
        <w:shd w:val="clear" w:color="auto" w:fill="auto"/>
        <w:spacing w:before="0" w:after="0"/>
        <w:ind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Положения</w:t>
      </w:r>
    </w:p>
    <w:p>
      <w:pPr>
        <w:pStyle w:val="21"/>
        <w:shd w:val="clear" w:color="auto" w:fill="auto"/>
        <w:spacing w:before="0" w:after="0"/>
        <w:ind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 порядке сообщения муниципальными служащими администрации</w:t>
      </w:r>
    </w:p>
    <w:p>
      <w:pPr>
        <w:pStyle w:val="21"/>
        <w:shd w:val="clear" w:color="auto" w:fill="auto"/>
        <w:spacing w:before="0" w:after="0"/>
        <w:ind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Предгорненского сельского поселения Урупского района</w:t>
      </w:r>
    </w:p>
    <w:p>
      <w:pPr>
        <w:pStyle w:val="21"/>
        <w:shd w:val="clear" w:color="auto" w:fill="auto"/>
        <w:spacing w:before="0" w:after="0"/>
        <w:ind w:right="-1" w:hanging="0"/>
        <w:jc w:val="center"/>
        <w:rPr/>
      </w:pPr>
      <w:r>
        <w:rPr>
          <w:rFonts w:cs="Times New Roman"/>
          <w:b/>
          <w:sz w:val="28"/>
          <w:szCs w:val="28"/>
        </w:rPr>
        <w:t>Карачаево-Черкесской Республики о получении подарка в связи</w:t>
      </w:r>
    </w:p>
    <w:p>
      <w:pPr>
        <w:pStyle w:val="21"/>
        <w:shd w:val="clear" w:color="auto" w:fill="auto"/>
        <w:spacing w:before="0" w:after="0"/>
        <w:ind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 их должностным положением или исполнением ими</w:t>
      </w:r>
    </w:p>
    <w:p>
      <w:pPr>
        <w:pStyle w:val="21"/>
        <w:shd w:val="clear" w:color="auto" w:fill="auto"/>
        <w:spacing w:before="0" w:after="0"/>
        <w:ind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служебных (должностных) обязанностей,</w:t>
      </w:r>
    </w:p>
    <w:p>
      <w:pPr>
        <w:pStyle w:val="21"/>
        <w:shd w:val="clear" w:color="auto" w:fill="auto"/>
        <w:spacing w:before="0" w:after="0"/>
        <w:ind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сдачи и оценки подарка, реализации (выкупе)</w:t>
      </w:r>
    </w:p>
    <w:p>
      <w:pPr>
        <w:pStyle w:val="21"/>
        <w:shd w:val="clear" w:color="auto" w:fill="auto"/>
        <w:spacing w:before="0" w:after="0"/>
        <w:ind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 зачисления средств, вырученных от его реализации</w:t>
      </w:r>
    </w:p>
    <w:p>
      <w:pPr>
        <w:pStyle w:val="21"/>
        <w:shd w:val="clear" w:color="auto" w:fill="auto"/>
        <w:spacing w:before="0" w:after="0"/>
        <w:ind w:right="-1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-567" w:firstLine="709"/>
        <w:jc w:val="both"/>
        <w:rPr/>
      </w:pPr>
      <w:r>
        <w:rPr>
          <w:sz w:val="28"/>
          <w:szCs w:val="28"/>
        </w:rPr>
        <w:t xml:space="preserve">1. Настоящее Положение разработано в соответствии </w:t>
      </w:r>
      <w:r>
        <w:rPr>
          <w:color w:val="000000"/>
          <w:sz w:val="28"/>
          <w:szCs w:val="28"/>
        </w:rPr>
        <w:t xml:space="preserve">с </w:t>
      </w:r>
      <w:hyperlink r:id="rId6">
        <w:r>
          <w:rPr>
            <w:rStyle w:val="Style13"/>
            <w:color w:val="000000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Федерации, Гражданским </w:t>
      </w:r>
      <w:hyperlink r:id="rId7">
        <w:r>
          <w:rPr>
            <w:rStyle w:val="Style1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 </w:t>
      </w:r>
      <w:hyperlink r:id="rId8">
        <w:r>
          <w:rPr>
            <w:rStyle w:val="Style1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>
        <w:r>
          <w:rPr>
            <w:rStyle w:val="Style1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 марта 2007 года   № 25-ФЗ «О муниципальной службе в Российской Федерации».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процедуру сообщения о получении подарков главой администрации Предгорненского сельского поселения, а также муниципальными служащими администрации Предгорненского сельского поселения (далее — лица, замещающие муниципальные должности, муниципальные служащие) в связи с их должностным положением или исполнением ими служебных (должностных) обязанностей, сдачи и оценки подарка, реализации (выкупе) и зачисления средств, вырученных от его реализации.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их должностным положением или исполнением ими служебных (должностных) обязанностей» —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—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pStyle w:val="NormalWeb"/>
        <w:spacing w:beforeAutospacing="0" w:before="0" w:afterAutospacing="0" w:after="0"/>
        <w:ind w:left="-567" w:firstLine="709"/>
        <w:jc w:val="both"/>
        <w:rPr/>
      </w:pPr>
      <w:r>
        <w:rPr>
          <w:sz w:val="28"/>
          <w:szCs w:val="28"/>
        </w:rPr>
        <w:t>Лица, замещающие муниципальную должность,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Предгорненского сельского поселения.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о получении подарка в связи с их должностным положением или исполнением ими служебных (должностных) обязанностей, участие в которых связано с исполнением ими служебных (должностных)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 и (или) завершения мероприятий, указанных в пункте 2 настоящего Положения (прибытия лиц, замещающих муниципальные должности, муниципальных служащих на место прохождения муниципальной службы) уполномоченному лицу.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указанные сроки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подлежит регистрации в журнале регистрации уведомлений (Приложение № 2 к настоящему Положению), который должен быть прошит и пронумерован, скреплен печатью администрации Предгорненского сельского поселения.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Подарок, полученный муниципальным служащим, стоимость которого подтверждается прилагаемыми к нему документами и не превышает 3-х тыс. рублей, не подлежит передаче им в уполномоченный орган.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в администрацию Предгорненского сельского поселения, для принятия его на хранение по акту приема-передачи (Приложение № 3 к настоящему Положению) не позднее 5 рабочих дней со дня регистрации уведомления в соответствующем журнале регистрации.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NormalWeb"/>
        <w:spacing w:beforeAutospacing="0" w:before="0" w:afterAutospacing="0" w:after="0"/>
        <w:ind w:left="-567" w:firstLine="709"/>
        <w:jc w:val="both"/>
        <w:rPr/>
      </w:pPr>
      <w:r>
        <w:rPr>
          <w:sz w:val="28"/>
          <w:szCs w:val="28"/>
        </w:rPr>
        <w:t xml:space="preserve">10. Акт приема-передачи составляется в 3-х экземплярах, один из которых возвращается лицу, сдавшему подарок, другой экземпляр остается у </w:t>
      </w:r>
      <w:r>
        <w:rPr>
          <w:i w:val="false"/>
          <w:iCs w:val="false"/>
          <w:sz w:val="28"/>
          <w:szCs w:val="28"/>
        </w:rPr>
        <w:t>уполномоченного лица, третий экземпляр направляется в бухгалтерию администрации.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перечня прилагаемых к ней документов (технический паспорт, гарантийный талон, инструкция по эксплуатации и другие документы). Хранение подарков осуществляется в условиях, соответствующих санитарно-эпидемиологическим правилам (нормативам) и обеспечивающим их сохранность, а также сохранение эксплуатационных характеристик.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целях принятия на бухгалтерский учет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в том числе с привлечением при необходимости комиссии или коллегиального органа.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стоимости подарка, предусмотренная настоящим пунктом данного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В этом случае, если стоимость подарка не превышает 3-х тыс. рублей, он возвращается сдавшему его лицу по акту приема-передачи.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сданного подарка, стоимость которого была неизвестна, а по результатам оценки составила менее 3-х тыс. рублей, данный подарок подлежит включению в реестр муниципального имущества Предгорненского сельского поселения.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в администрацию Предгорненского сельского поселения соответствующее заявление (Приложение № 4 к настоящему Положению) не позднее 2-х месяцев со дня сдачи подарка.</w:t>
      </w:r>
    </w:p>
    <w:p>
      <w:pPr>
        <w:pStyle w:val="NormalWeb"/>
        <w:spacing w:beforeAutospacing="0" w:before="0" w:afterAutospacing="0" w:after="0"/>
        <w:ind w:left="-567" w:firstLine="709"/>
        <w:jc w:val="both"/>
        <w:rPr/>
      </w:pPr>
      <w:r>
        <w:rPr>
          <w:sz w:val="28"/>
          <w:szCs w:val="28"/>
        </w:rPr>
        <w:t>13. Администрация Предгорненского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от лиц, замещающих муниципальную должность, муниципальных служащих, не поступило 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принятию на бухгалтерский учет, оценке и передаче уполномоченному структурному подразделению администрации в порядке, установленном настоящим Положением.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Предгорненского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обеспечивает включение в установленном порядке принятого на бухгалтерский учет подарка, стоимость которого превышает 3 тыс. рублей, а также подарка, указанного в абз. 4 пункта 11 настоящего Положения, в реестр муниципального имущества Предгорненского сельского поселения.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Предгорненского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Подарок, в отношении которого не поступило заявление, указанное в пункте 13 настоящего Положения, может использоваться органами местного самоуправления по заявлению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нецелесообразности использования подарка, принимается решение о реализации подарка посредством проведения торгов в порядке, предусмотренном законодательством Российской Федерации.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Реализация подарка осуществляется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если подарок не выкуплен или не реализован, уполномоченным структурным подразделением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Пришедший в негодность подарок подлежит уничтожению.</w:t>
      </w:r>
    </w:p>
    <w:p>
      <w:pPr>
        <w:pStyle w:val="NormalWeb"/>
        <w:spacing w:beforeAutospacing="0" w:before="0" w:afterAutospacing="0"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Средства, вырученные от реализации (выкупа) подарка, зачисляются в доход бюджета Предгорненского сельского поселения Урупского района Карачаево-Черкесской Республики в порядке, установленном бюджетным законодательством Российской Федерации.</w:t>
      </w:r>
    </w:p>
    <w:p>
      <w:pPr>
        <w:pStyle w:val="Formattext"/>
        <w:spacing w:beforeAutospacing="0" w:before="0" w:afterAutospacing="0" w:after="0"/>
        <w:jc w:val="right"/>
        <w:rPr/>
      </w:pPr>
      <w:r>
        <w:rPr/>
      </w:r>
    </w:p>
    <w:p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1. Уведомление о получении подарка</w:t>
      </w:r>
    </w:p>
    <w:p>
      <w:pPr>
        <w:pStyle w:val="Formattext"/>
        <w:spacing w:beforeAutospacing="0" w:before="0" w:afterAutospacing="0" w:after="0"/>
        <w:jc w:val="right"/>
        <w:rPr/>
      </w:pPr>
      <w:r>
        <w:rPr/>
        <w:br/>
        <w:t>Приложение № 1</w:t>
        <w:br/>
        <w:t>к Положению</w:t>
        <w:br/>
        <w:t>«О порядке сообщения лицами,</w:t>
        <w:br/>
        <w:t>замещающими муниципальную</w:t>
        <w:br/>
        <w:t>должность, муниципальными</w:t>
        <w:br/>
        <w:t>служащими о получении подарка</w:t>
        <w:br/>
        <w:t>в связи с протокольными</w:t>
        <w:br/>
        <w:t>мероприятиями, служебными</w:t>
        <w:br/>
        <w:t>командировками и другими</w:t>
        <w:br/>
        <w:t>официальными мероприятиями,</w:t>
        <w:br/>
        <w:t>участие в которых связано с</w:t>
        <w:br/>
        <w:t>исполнением ими служебных</w:t>
        <w:br/>
        <w:t>(должностных) обязанностей,</w:t>
        <w:br/>
        <w:t>сдачи и оценки подарка,</w:t>
        <w:br/>
        <w:t>реализации (выкупа) и</w:t>
        <w:br/>
        <w:t>зачисления средств,</w:t>
        <w:br/>
        <w:t>вырученных от его</w:t>
        <w:br/>
        <w:t>реализации»</w:t>
        <w:br/>
      </w:r>
    </w:p>
    <w:p>
      <w:pPr>
        <w:pStyle w:val="Headertext"/>
        <w:jc w:val="center"/>
        <w:rPr/>
      </w:pPr>
      <w:r>
        <w:rPr/>
        <w:br/>
        <w:t xml:space="preserve"> Уведомление о получении подарка </w:t>
      </w:r>
    </w:p>
    <w:p>
      <w:pPr>
        <w:pStyle w:val="Formattext"/>
        <w:rPr/>
      </w:pPr>
      <w:r>
        <w:rPr/>
        <w:t>Администрация Предгорненского сельского поселения</w:t>
      </w:r>
    </w:p>
    <w:p>
      <w:pPr>
        <w:pStyle w:val="Unformattext"/>
        <w:rPr/>
      </w:pPr>
      <w:r>
        <w:rPr/>
        <w:t>  ══════════════════════════════════════════════════════</w:t>
      </w:r>
    </w:p>
    <w:p>
      <w:pPr>
        <w:pStyle w:val="Formattext"/>
        <w:rPr/>
      </w:pPr>
      <w:r>
        <w:rPr/>
        <w:t>от _____________________________________________________________________________</w:t>
      </w:r>
    </w:p>
    <w:p>
      <w:pPr>
        <w:pStyle w:val="Formattext"/>
        <w:rPr/>
      </w:pPr>
      <w:r>
        <w:rPr/>
        <w:t>_____________________________________________________________________________</w:t>
        <w:br/>
        <w:t>(Ф.И.О., занимаемая должность)</w:t>
      </w:r>
    </w:p>
    <w:p>
      <w:pPr>
        <w:pStyle w:val="Formattext"/>
        <w:rPr/>
      </w:pPr>
      <w:r>
        <w:rPr/>
        <w:t>уведомление о получении подарка от «__» ________ 20__ г.</w:t>
      </w:r>
    </w:p>
    <w:p>
      <w:pPr>
        <w:pStyle w:val="Formattext"/>
        <w:spacing w:beforeAutospacing="0" w:before="0" w:afterAutospacing="0" w:after="0"/>
        <w:rPr/>
      </w:pPr>
      <w:r>
        <w:rPr/>
        <w:t>извещаю о получении __________________________________________________________</w:t>
      </w:r>
    </w:p>
    <w:p>
      <w:pPr>
        <w:pStyle w:val="Formattext"/>
        <w:spacing w:beforeAutospacing="0" w:before="0" w:afterAutospacing="0" w:after="0"/>
        <w:ind w:firstLine="708"/>
        <w:rPr/>
      </w:pPr>
      <w:r>
        <w:rPr/>
        <w:t xml:space="preserve">                                                                     </w:t>
      </w:r>
      <w:r>
        <w:rPr/>
        <w:t>(дата получения)</w:t>
        <w:br/>
        <w:t>подарка(ов) на ________________________________________________________________</w:t>
      </w:r>
    </w:p>
    <w:p>
      <w:pPr>
        <w:pStyle w:val="Formattext"/>
        <w:spacing w:beforeAutospacing="0" w:before="0" w:afterAutospacing="0" w:after="0"/>
        <w:ind w:left="1416" w:hanging="0"/>
        <w:jc w:val="both"/>
        <w:rPr/>
      </w:pPr>
      <w:r>
        <w:rPr/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>
      <w:pPr>
        <w:pStyle w:val="Formattext"/>
        <w:spacing w:beforeAutospacing="0" w:before="0" w:afterAutospacing="0" w:after="0"/>
        <w:ind w:left="1416" w:firstLine="720"/>
        <w:rPr/>
      </w:pPr>
      <w:r>
        <w:rPr/>
      </w:r>
    </w:p>
    <w:tbl>
      <w:tblPr>
        <w:tblW w:w="9338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129"/>
        <w:gridCol w:w="3309"/>
        <w:gridCol w:w="1768"/>
        <w:gridCol w:w="2131"/>
      </w:tblGrid>
      <w:tr>
        <w:trPr>
          <w:trHeight w:val="15" w:hRule="exact"/>
        </w:trPr>
        <w:tc>
          <w:tcPr>
            <w:tcW w:w="212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176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21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</w:tr>
      <w:tr>
        <w:trPr/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>наименование</w:t>
              <w:br/>
              <w:t xml:space="preserve">подарка </w:t>
            </w:r>
          </w:p>
        </w:tc>
        <w:tc>
          <w:tcPr>
            <w:tcW w:w="3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характеристика подарка, его описание 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количество предметов 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>стоимость в рублях &lt;*&gt;</w:t>
            </w:r>
          </w:p>
        </w:tc>
      </w:tr>
      <w:tr>
        <w:trPr/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widowControl/>
              <w:spacing w:beforeAutospacing="1" w:afterAutospacing="1"/>
              <w:ind w:hanging="0"/>
              <w:jc w:val="left"/>
              <w:rPr/>
            </w:pPr>
            <w:r>
              <w:rPr/>
              <w:t>1.</w:t>
              <w:br/>
              <w:t>2.</w:t>
              <w:br/>
              <w:t>3.</w:t>
              <w:br/>
              <w:t xml:space="preserve">итого </w:t>
            </w:r>
          </w:p>
        </w:tc>
        <w:tc>
          <w:tcPr>
            <w:tcW w:w="3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Formattext"/>
        <w:spacing w:beforeAutospacing="0" w:before="0" w:afterAutospacing="0" w:after="0"/>
        <w:rPr/>
      </w:pPr>
      <w:r>
        <w:rPr/>
      </w:r>
    </w:p>
    <w:p>
      <w:pPr>
        <w:pStyle w:val="Formattext"/>
        <w:spacing w:beforeAutospacing="0" w:before="0" w:afterAutospacing="0" w:after="0"/>
        <w:rPr/>
      </w:pPr>
      <w:r>
        <w:rPr/>
        <w:t>приложение: ______________________________________________ на _____ листах.</w:t>
      </w:r>
    </w:p>
    <w:p>
      <w:pPr>
        <w:pStyle w:val="Formattext"/>
        <w:spacing w:beforeAutospacing="0" w:before="0" w:afterAutospacing="0" w:after="0"/>
        <w:ind w:firstLine="708"/>
        <w:rPr/>
      </w:pPr>
      <w:r>
        <w:rPr/>
        <w:t xml:space="preserve">                               </w:t>
      </w:r>
      <w:r>
        <w:rPr/>
        <w:t>(наименование документа)</w:t>
        <w:br/>
      </w:r>
    </w:p>
    <w:p>
      <w:pPr>
        <w:pStyle w:val="Formattext"/>
        <w:spacing w:beforeAutospacing="0" w:before="0" w:afterAutospacing="0" w:after="0"/>
        <w:rPr/>
      </w:pPr>
      <w:r>
        <w:rPr/>
        <w:t>лицо, представившее уведомление _________ _______________________ "__" ____ 20__г.</w:t>
      </w:r>
    </w:p>
    <w:p>
      <w:pPr>
        <w:pStyle w:val="Formattext"/>
        <w:spacing w:beforeAutospacing="0" w:before="0" w:afterAutospacing="0" w:after="0"/>
        <w:rPr/>
      </w:pPr>
      <w:r>
        <w:rPr/>
        <w:t xml:space="preserve">                                                                </w:t>
      </w:r>
      <w:r>
        <w:rPr/>
        <w:t>(подпись) (расшифровка подписи)</w:t>
      </w:r>
    </w:p>
    <w:p>
      <w:pPr>
        <w:pStyle w:val="Formattext"/>
        <w:spacing w:beforeAutospacing="0" w:before="0" w:afterAutospacing="0" w:after="0"/>
        <w:rPr/>
      </w:pPr>
      <w:r>
        <w:rPr/>
      </w:r>
    </w:p>
    <w:p>
      <w:pPr>
        <w:pStyle w:val="Formattext"/>
        <w:spacing w:beforeAutospacing="0" w:before="0" w:afterAutospacing="0" w:after="0"/>
        <w:rPr/>
      </w:pPr>
      <w:r>
        <w:rPr/>
        <w:t>лицо, принявшее уведомление _________ ___________________________ "__" ____ 20__г.</w:t>
      </w:r>
    </w:p>
    <w:p>
      <w:pPr>
        <w:pStyle w:val="Formattext"/>
        <w:spacing w:beforeAutospacing="0" w:before="0" w:afterAutospacing="0" w:after="0"/>
        <w:rPr/>
      </w:pPr>
      <w:r>
        <w:rPr/>
        <w:t xml:space="preserve">                                                            </w:t>
      </w:r>
      <w:r>
        <w:rPr/>
        <w:t>(подпись) (расшифровка подписи)</w:t>
        <w:br/>
      </w:r>
    </w:p>
    <w:p>
      <w:pPr>
        <w:pStyle w:val="Formattext"/>
        <w:spacing w:beforeAutospacing="0" w:before="0" w:afterAutospacing="0" w:after="0"/>
        <w:rPr/>
      </w:pPr>
      <w:r>
        <w:rPr/>
        <w:t>регистрационный номер в журнале регистрации уведомлений ________________________</w:t>
        <w:br/>
      </w:r>
    </w:p>
    <w:p>
      <w:pPr>
        <w:pStyle w:val="Formattext"/>
        <w:spacing w:beforeAutospacing="0" w:before="0" w:afterAutospacing="0" w:after="0"/>
        <w:rPr/>
      </w:pPr>
      <w:r>
        <w:rPr/>
        <w:t>«__» _________ 20__ г.</w:t>
      </w:r>
    </w:p>
    <w:p>
      <w:pPr>
        <w:pStyle w:val="Formattext"/>
        <w:rPr/>
      </w:pPr>
      <w:r>
        <w:rPr/>
        <w:t>________________</w:t>
      </w:r>
    </w:p>
    <w:p>
      <w:pPr>
        <w:pStyle w:val="Formattext"/>
        <w:spacing w:before="0" w:afterAutospacing="0" w:after="240"/>
        <w:rPr/>
      </w:pPr>
      <w:r>
        <w:rPr/>
        <w:t>&lt;*&gt; заполняется при наличии документов, подтверждающих стоимость подарка.</w:t>
        <w:b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Autospacing="0" w:before="0" w:afterAutospacing="0" w:after="0"/>
        <w:jc w:val="right"/>
        <w:rPr/>
      </w:pPr>
      <w:r>
        <w:rPr/>
        <w:t>Приложение 2</w:t>
        <w:br/>
        <w:t>к Положению</w:t>
        <w:br/>
        <w:t>«О порядке сообщения лицами,</w:t>
        <w:br/>
        <w:t>замещающими муниципальную</w:t>
        <w:br/>
        <w:t>должность, муниципальными</w:t>
        <w:br/>
        <w:t>служащими о получении подарка</w:t>
        <w:br/>
        <w:t>в связи с протокольными</w:t>
        <w:br/>
        <w:t>мероприятиями, служебными</w:t>
        <w:br/>
        <w:t>командировками и другими</w:t>
        <w:br/>
        <w:t>официальными мероприятиями,</w:t>
        <w:br/>
        <w:t>участие в которых связано с</w:t>
        <w:br/>
        <w:t>исполнением ими служебных</w:t>
        <w:br/>
        <w:t>(должностных) обязанностей,</w:t>
        <w:br/>
        <w:t>сдачи и оценки подарка,</w:t>
        <w:br/>
        <w:t>реализации (выкупа) и</w:t>
        <w:br/>
        <w:t>зачисления средств,</w:t>
        <w:br/>
        <w:t>вырученных от его</w:t>
        <w:br/>
        <w:t>реализации»</w:t>
        <w:br/>
      </w:r>
    </w:p>
    <w:p>
      <w:pPr>
        <w:pStyle w:val="Headertext"/>
        <w:jc w:val="center"/>
        <w:rPr/>
      </w:pPr>
      <w:r>
        <w:rPr/>
        <w:t xml:space="preserve">ЖУРНАЛ </w:t>
      </w:r>
    </w:p>
    <w:p>
      <w:pPr>
        <w:pStyle w:val="Headertext"/>
        <w:jc w:val="center"/>
        <w:rPr/>
      </w:pPr>
      <w:r>
        <w:rPr/>
        <w:t>регистрации уведомлений о получении подарков в администрации Предгорненского сельского поселения</w:t>
      </w:r>
    </w:p>
    <w:tbl>
      <w:tblPr>
        <w:tblW w:w="9338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289"/>
        <w:gridCol w:w="1179"/>
        <w:gridCol w:w="1397"/>
        <w:gridCol w:w="1330"/>
        <w:gridCol w:w="997"/>
        <w:gridCol w:w="1075"/>
        <w:gridCol w:w="1062"/>
        <w:gridCol w:w="2"/>
        <w:gridCol w:w="1006"/>
      </w:tblGrid>
      <w:tr>
        <w:trPr>
          <w:trHeight w:val="15" w:hRule="exact"/>
        </w:trPr>
        <w:tc>
          <w:tcPr>
            <w:tcW w:w="128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13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107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10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</w:tr>
      <w:tr>
        <w:trPr/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Уведомление 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Ф.И.О., замещаемая должность одаряемого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Дата и обстоятельства дарения </w:t>
            </w:r>
          </w:p>
        </w:tc>
        <w:tc>
          <w:tcPr>
            <w:tcW w:w="44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Характеристика подарка </w:t>
            </w:r>
          </w:p>
        </w:tc>
        <w:tc>
          <w:tcPr>
            <w:tcW w:w="1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>Место хранения &lt;**&gt;</w:t>
            </w:r>
          </w:p>
        </w:tc>
      </w:tr>
      <w:tr>
        <w:trPr/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наименование 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описание 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кол-во предметов 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>стоимость &lt;*&gt;</w:t>
            </w:r>
          </w:p>
        </w:tc>
        <w:tc>
          <w:tcPr>
            <w:tcW w:w="10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10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8 </w:t>
            </w:r>
          </w:p>
        </w:tc>
      </w:tr>
      <w:tr>
        <w:trPr/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Formattext"/>
        <w:spacing w:beforeAutospacing="0" w:before="0" w:afterAutospacing="0" w:after="0"/>
        <w:rPr/>
      </w:pPr>
      <w:r>
        <w:rPr/>
      </w:r>
    </w:p>
    <w:p>
      <w:pPr>
        <w:pStyle w:val="Formattext"/>
        <w:spacing w:beforeAutospacing="0" w:before="0" w:afterAutospacing="0" w:after="0"/>
        <w:rPr/>
      </w:pPr>
      <w:r>
        <w:rPr/>
        <w:t>В этом журнале пронумеровано и прошнуровано</w:t>
        <w:br/>
        <w:t>(________) ____________________________ страниц.</w:t>
        <w:br/>
        <w:t xml:space="preserve">                               (прописью)</w:t>
        <w:br/>
        <w:t>___________________________________ ___________ _______________________</w:t>
        <w:br/>
        <w:t>(должность уполномоченного лица) (подпись) (Ф.И.О.)</w:t>
        <w:br/>
        <w:t>м.п.</w:t>
        <w:br/>
        <w:t>«____» ________________ 20___ г.</w:t>
        <w:br/>
      </w:r>
    </w:p>
    <w:p>
      <w:pPr>
        <w:pStyle w:val="Formattext"/>
        <w:spacing w:beforeAutospacing="0" w:before="0" w:afterAutospacing="0" w:after="0"/>
        <w:rPr/>
      </w:pPr>
      <w:r>
        <w:rPr/>
      </w:r>
    </w:p>
    <w:p>
      <w:pPr>
        <w:pStyle w:val="Formattext"/>
        <w:jc w:val="right"/>
        <w:rPr/>
      </w:pPr>
      <w:r>
        <w:rPr/>
        <w:t>Приложение № 3</w:t>
        <w:br/>
        <w:t>к Положению</w:t>
        <w:br/>
        <w:t>«О порядке сообщения лицами,</w:t>
        <w:br/>
        <w:t>замещающими муниципальную</w:t>
        <w:br/>
        <w:t>должность, муниципальными</w:t>
        <w:br/>
        <w:t>служащими о получении подарка</w:t>
        <w:br/>
        <w:t>в связи с протокольными</w:t>
        <w:br/>
        <w:t>мероприятиями, служебными</w:t>
        <w:br/>
        <w:t>командировками и другими</w:t>
        <w:br/>
        <w:t>официальными мероприятиями,</w:t>
        <w:br/>
        <w:t>участие в которых связано с</w:t>
        <w:br/>
        <w:t>исполнением ими служебных</w:t>
        <w:br/>
        <w:t>(должностных) обязанностей,</w:t>
        <w:br/>
        <w:t>сдачи и оценки подарка,</w:t>
        <w:br/>
        <w:t>реализации (выкупа) и</w:t>
        <w:br/>
        <w:t>зачисления средств,</w:t>
        <w:br/>
        <w:t>вырученных от его</w:t>
        <w:br/>
        <w:t>реализации»</w:t>
        <w:br/>
      </w:r>
    </w:p>
    <w:p>
      <w:pPr>
        <w:pStyle w:val="Headertext"/>
        <w:jc w:val="center"/>
        <w:rPr/>
      </w:pPr>
      <w:r>
        <w:rPr/>
        <w:t xml:space="preserve">АКТ ПРИЕМА-ПЕРЕДАЧИ НА ОТВЕТСТВЕННОЕ ХРАНЕНИЕ ПОДАРКА, ПОЛУЧЕННОГО ЛИЦОМ, ЗАМЕЩАЮЩИМ МУНИЦИПАЛЬНУЮ ДОЛЖНОСТЬ, МУНИЦИПАЛЬНОМ СЛУЖАЩИМ В СВЯЗИ С ПРОТОКОЛЬНЫМИ МЕРОПРИЯТИЯМИ, СЛУЖЕБНЫМИ КОМАНДИРОВКАМИ И ДРУГИМИ ОФИЦИАЛЬНЫМИ МЕРОПРИЯТИЯМИ </w:t>
      </w:r>
    </w:p>
    <w:p>
      <w:pPr>
        <w:pStyle w:val="Formattext"/>
        <w:rPr/>
      </w:pPr>
      <w:r>
        <w:rPr/>
        <w:t>«_____» _______________ 20_____ Г.</w:t>
        <w:br/>
        <w:br/>
        <w:t>Мы, нижеподписавшиеся, составили настоящий акт о том, что</w:t>
        <w:br/>
        <w:br/>
        <w:t>___________________________________________________________________________</w:t>
        <w:br/>
        <w:t xml:space="preserve">                   (наименование должности лица, сдающего подарок, Ф.И.О.)</w:t>
        <w:br/>
        <w:br/>
        <w:t>сдал (принял), а ______________________________________________________________,</w:t>
        <w:br/>
        <w:t xml:space="preserve">                                 (Ф.И.О., должность уполномоченного лица, принимающего подарки)</w:t>
      </w:r>
    </w:p>
    <w:p>
      <w:pPr>
        <w:pStyle w:val="Formattext"/>
        <w:rPr/>
      </w:pPr>
      <w:r>
        <w:rPr/>
        <w:t>принял (передал) следующий(ие) подарок (подарки):</w:t>
      </w:r>
    </w:p>
    <w:tbl>
      <w:tblPr>
        <w:tblW w:w="9338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59"/>
        <w:gridCol w:w="2089"/>
        <w:gridCol w:w="2368"/>
        <w:gridCol w:w="2075"/>
        <w:gridCol w:w="1947"/>
      </w:tblGrid>
      <w:tr>
        <w:trPr>
          <w:trHeight w:val="15" w:hRule="exact"/>
        </w:trPr>
        <w:tc>
          <w:tcPr>
            <w:tcW w:w="85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208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236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194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N п/п 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Наименование подарка 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Характеристика подарка, его описание 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 xml:space="preserve">Количество предметов 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>Стоимость в рублях &lt;*&gt;</w:t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widowControl/>
              <w:spacing w:beforeAutospacing="1" w:afterAutospacing="1"/>
              <w:ind w:hanging="0"/>
              <w:jc w:val="left"/>
              <w:rPr/>
            </w:pPr>
            <w:r>
              <w:rPr/>
              <w:t>1.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widowControl/>
              <w:spacing w:beforeAutospacing="1" w:afterAutospacing="1"/>
              <w:ind w:hanging="0"/>
              <w:jc w:val="left"/>
              <w:rPr/>
            </w:pPr>
            <w:r>
              <w:rPr/>
              <w:t>2.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widowControl/>
              <w:spacing w:beforeAutospacing="1" w:afterAutospacing="1"/>
              <w:ind w:hanging="0"/>
              <w:jc w:val="left"/>
              <w:rPr/>
            </w:pPr>
            <w:r>
              <w:rPr/>
              <w:t>3.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widowControl/>
              <w:spacing w:beforeAutospacing="1" w:afterAutospacing="1"/>
              <w:ind w:hanging="0"/>
              <w:jc w:val="left"/>
              <w:rPr/>
            </w:pPr>
            <w:r>
              <w:rPr/>
              <w:t>4.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right"/>
              <w:rPr/>
            </w:pPr>
            <w:r>
              <w:rPr/>
              <w:t>Итого: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Formattext"/>
        <w:rPr/>
      </w:pPr>
      <w:r>
        <w:rPr/>
        <w:t>Приложение &lt;**&gt;:</w:t>
        <w:br/>
        <w:br/>
        <w:t>1. _________________________________________________________ на ____ л.</w:t>
        <w:br/>
        <w:br/>
        <w:t>2. _________________________________________________________ на ____ л.</w:t>
        <w:br/>
        <w:br/>
        <w:t>3. _________________________________________________________ на ____ л.</w:t>
        <w:br/>
        <w:br/>
        <w:t>Принял</w:t>
        <w:tab/>
        <w:tab/>
        <w:tab/>
        <w:tab/>
        <w:tab/>
        <w:tab/>
        <w:t>Сдал</w:t>
        <w:br/>
        <w:br/>
        <w:t xml:space="preserve">_____________________ Ф.И.О. </w:t>
        <w:tab/>
        <w:tab/>
        <w:tab/>
        <w:t>_________________________ Ф.И.О.</w:t>
        <w:br/>
        <w:br/>
        <w:t xml:space="preserve">______________________ </w:t>
        <w:tab/>
        <w:tab/>
        <w:tab/>
        <w:tab/>
        <w:t>__________________________</w:t>
        <w:br/>
        <w:t>(подпись)</w:t>
        <w:tab/>
        <w:tab/>
        <w:tab/>
        <w:tab/>
        <w:tab/>
        <w:tab/>
        <w:t xml:space="preserve"> (подпись)</w:t>
      </w:r>
    </w:p>
    <w:p>
      <w:pPr>
        <w:pStyle w:val="Formattext"/>
        <w:rPr/>
      </w:pPr>
      <w:r>
        <w:rPr/>
        <w:t>________________</w:t>
      </w:r>
    </w:p>
    <w:p>
      <w:pPr>
        <w:pStyle w:val="Formattext"/>
        <w:spacing w:before="0" w:afterAutospacing="0" w:after="240"/>
        <w:rPr/>
      </w:pPr>
      <w:r>
        <w:rPr/>
        <w:t>Примечания:</w:t>
        <w:br/>
        <w:br/>
        <w:t>&lt;*&gt; Заполняется при наличии документов, подтверждающих стоимость подарков.</w:t>
        <w:br/>
        <w:br/>
        <w:t>&lt;**&gt; Прилагаются технический паспорт, гарантийный талон, инструкция по эксплуатации и другие документы (при их наличии)</w:t>
        <w:br/>
        <w:br/>
        <w:b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spacing w:before="0" w:afterAutospacing="0" w:after="240"/>
        <w:rPr/>
      </w:pPr>
      <w:r>
        <w:rPr/>
      </w:r>
    </w:p>
    <w:p>
      <w:pPr>
        <w:pStyle w:val="Formattext"/>
        <w:jc w:val="right"/>
        <w:rPr/>
      </w:pPr>
      <w:r>
        <w:rPr/>
        <w:t>Приложение № 4</w:t>
        <w:br/>
        <w:t>к Положению</w:t>
        <w:br/>
        <w:t>«О порядке сообщения лицами,</w:t>
        <w:br/>
        <w:t>замещающими муниципальную</w:t>
        <w:br/>
        <w:t>должность, муниципальными</w:t>
        <w:br/>
        <w:t>служащими о получении подарка</w:t>
        <w:br/>
        <w:t>в связи с протокольными</w:t>
        <w:br/>
        <w:t>мероприятиями, служебными</w:t>
        <w:br/>
        <w:t>командировками и другими</w:t>
        <w:br/>
        <w:t>официальными мероприятиями,</w:t>
        <w:br/>
        <w:t>участие в которых связано с</w:t>
        <w:br/>
        <w:t>исполнением ими служебных</w:t>
        <w:br/>
        <w:t>(должностных) обязанностей,</w:t>
        <w:br/>
        <w:t>сдачи и оценки подарка,</w:t>
        <w:br/>
        <w:t>реализации (выкупа) и</w:t>
        <w:br/>
        <w:t>зачисления средств,</w:t>
        <w:br/>
        <w:t>вырученных от его</w:t>
        <w:br/>
        <w:t>реализации»</w:t>
        <w:br/>
        <w:br/>
        <w:t>______________________________________________</w:t>
        <w:br/>
        <w:br/>
        <w:t>(наименование органа местного самоуправления)</w:t>
        <w:br/>
        <w:br/>
        <w:t>от ___________________________________________</w:t>
        <w:br/>
        <w:br/>
        <w:t>______________________________________________</w:t>
        <w:br/>
        <w:br/>
        <w:t>(Ф.И.О., занимаемая должность)</w:t>
      </w:r>
    </w:p>
    <w:p>
      <w:pPr>
        <w:pStyle w:val="Headertext"/>
        <w:jc w:val="center"/>
        <w:rPr/>
      </w:pPr>
      <w:r>
        <w:rPr/>
        <w:br/>
        <w:t>ЗАЯВЛЕНИЕ</w:t>
      </w:r>
    </w:p>
    <w:p>
      <w:pPr>
        <w:pStyle w:val="Formattext"/>
        <w:jc w:val="both"/>
        <w:rPr/>
      </w:pPr>
      <w:r>
        <w:rPr/>
        <w:t xml:space="preserve">Руководствуясь пунктом 7 части 3 статьи 12.1 Федерального закона </w:t>
      </w:r>
      <w:hyperlink r:id="rId10">
        <w:r>
          <w:rPr>
            <w:rStyle w:val="Style13"/>
          </w:rPr>
          <w:t>от</w:t>
        </w:r>
        <w:r>
          <w:rPr>
            <w:rStyle w:val="Style13"/>
            <w:color w:val="0000FF"/>
            <w:u w:val="single"/>
          </w:rPr>
          <w:t xml:space="preserve"> </w:t>
        </w:r>
        <w:r>
          <w:rPr>
            <w:rStyle w:val="Style13"/>
          </w:rPr>
          <w:t>25.12.2008 N 273-ФЗ "О противодействии коррупции"</w:t>
        </w:r>
      </w:hyperlink>
      <w:r>
        <w:rPr/>
        <w:t>, информирую о том, что в отношении полученных мною на ______________________________________________________________________</w:t>
        <w:br/>
        <w:t>_____________________________________________________________________________</w:t>
        <w:br/>
        <w:t>(наименование протокольного мероприятия, служебной командировки, другого официального мероприятия)</w:t>
      </w:r>
    </w:p>
    <w:p>
      <w:pPr>
        <w:pStyle w:val="Formattext"/>
        <w:jc w:val="center"/>
        <w:rPr/>
      </w:pPr>
      <w:r>
        <w:rPr/>
        <w:t>от ________________________________________________________________________</w:t>
        <w:br/>
        <w:br/>
        <w:t>___________________________________________________________________________</w:t>
        <w:br/>
        <w:t>(известные одаряемому лицу реквизиты дарителя) подарка (подарков):</w:t>
      </w:r>
    </w:p>
    <w:p>
      <w:pPr>
        <w:pStyle w:val="Formattext"/>
        <w:jc w:val="center"/>
        <w:rPr/>
      </w:pPr>
      <w:r>
        <w:rPr/>
      </w:r>
    </w:p>
    <w:tbl>
      <w:tblPr>
        <w:tblW w:w="9338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59"/>
        <w:gridCol w:w="2089"/>
        <w:gridCol w:w="2368"/>
        <w:gridCol w:w="2075"/>
        <w:gridCol w:w="1947"/>
      </w:tblGrid>
      <w:tr>
        <w:trPr>
          <w:trHeight w:val="15" w:hRule="exact"/>
        </w:trPr>
        <w:tc>
          <w:tcPr>
            <w:tcW w:w="85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208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236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  <w:tc>
          <w:tcPr>
            <w:tcW w:w="194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"/>
              </w:rPr>
            </w:pPr>
            <w:r>
              <w:rPr>
                <w:rFonts w:cs="Times New Roman" w:ascii="Times New Roman" w:hAnsi="Times New Roman"/>
                <w:sz w:val="2"/>
              </w:rPr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>N</w:t>
              <w:br/>
              <w:t xml:space="preserve">п/п 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>Наименование</w:t>
              <w:br/>
              <w:t xml:space="preserve">подарка </w:t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>Характеристика</w:t>
              <w:br/>
              <w:t>подарка,</w:t>
              <w:br/>
              <w:t xml:space="preserve">его описание 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>Количество</w:t>
              <w:br/>
              <w:t xml:space="preserve">предметов 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center"/>
              <w:rPr/>
            </w:pPr>
            <w:r>
              <w:rPr/>
              <w:t>Стоимость</w:t>
              <w:br/>
              <w:t>в рублях</w:t>
              <w:br/>
              <w:t>&lt;(*)&gt;</w:t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widowControl/>
              <w:spacing w:beforeAutospacing="1" w:afterAutospacing="1"/>
              <w:ind w:hanging="0"/>
              <w:jc w:val="left"/>
              <w:rPr/>
            </w:pPr>
            <w:r>
              <w:rPr/>
              <w:t>1.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widowControl/>
              <w:spacing w:beforeAutospacing="1" w:afterAutospacing="1"/>
              <w:ind w:hanging="0"/>
              <w:jc w:val="left"/>
              <w:rPr/>
            </w:pPr>
            <w:r>
              <w:rPr/>
              <w:t>2.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widowControl/>
              <w:spacing w:beforeAutospacing="1" w:afterAutospacing="1"/>
              <w:ind w:hanging="0"/>
              <w:jc w:val="left"/>
              <w:rPr/>
            </w:pPr>
            <w:r>
              <w:rPr/>
              <w:t>3.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widowControl/>
              <w:spacing w:beforeAutospacing="1" w:afterAutospacing="1"/>
              <w:ind w:hanging="0"/>
              <w:jc w:val="left"/>
              <w:rPr/>
            </w:pPr>
            <w:r>
              <w:rPr/>
              <w:t>4.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Formattext"/>
              <w:spacing w:before="280" w:after="280"/>
              <w:jc w:val="right"/>
              <w:rPr/>
            </w:pPr>
            <w:r>
              <w:rPr/>
              <w:t>Итого:</w:t>
            </w:r>
          </w:p>
        </w:tc>
        <w:tc>
          <w:tcPr>
            <w:tcW w:w="2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33" w:type="dxa"/>
              <w:right w:w="14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Formattext"/>
        <w:spacing w:beforeAutospacing="0" w:before="0" w:afterAutospacing="0" w:after="0"/>
        <w:rPr/>
      </w:pPr>
      <w:r>
        <w:rPr/>
        <w:t>имею намерение выкупить:</w:t>
        <w:br/>
        <w:br/>
        <w:t>___________________________________________________________________________</w:t>
        <w:br/>
        <w:br/>
        <w:t>___________________________________________________________________________</w:t>
        <w:br/>
        <w:br/>
        <w:t>___________________________________________________________________________</w:t>
      </w:r>
    </w:p>
    <w:p>
      <w:pPr>
        <w:pStyle w:val="Formattext"/>
        <w:spacing w:beforeAutospacing="0" w:before="0" w:afterAutospacing="0" w:after="0"/>
        <w:rPr/>
      </w:pPr>
      <w:r>
        <w:rPr/>
        <w:t xml:space="preserve"> </w:t>
      </w:r>
      <w:r>
        <w:rPr/>
        <w:t>(с указанием наименования подарка (подарков), которое лицо намерено выкупить)</w:t>
        <w:br/>
        <w:br/>
        <w:t>Подпись _________________                                   Ф.И.О.___________________________</w:t>
        <w:br/>
        <w:br/>
        <w:t>"___" ______________ 20_ г.</w:t>
      </w:r>
    </w:p>
    <w:p>
      <w:pPr>
        <w:pStyle w:val="Formattext"/>
        <w:spacing w:beforeAutospacing="0" w:before="0" w:afterAutospacing="0" w:after="0"/>
        <w:rPr/>
      </w:pPr>
      <w:r>
        <w:rPr/>
        <w:t>________________</w:t>
      </w:r>
    </w:p>
    <w:p>
      <w:pPr>
        <w:pStyle w:val="Formattext"/>
        <w:spacing w:beforeAutospacing="0" w:before="0" w:afterAutospacing="0" w:after="0"/>
        <w:rPr/>
      </w:pPr>
      <w:r>
        <w:rPr/>
        <w:t>Примечание:</w:t>
      </w:r>
    </w:p>
    <w:p>
      <w:pPr>
        <w:pStyle w:val="Formattext"/>
        <w:spacing w:beforeAutospacing="0" w:before="0" w:afterAutospacing="0" w:after="0"/>
        <w:rPr/>
      </w:pPr>
      <w:r>
        <w:rPr/>
        <w:t xml:space="preserve">&lt;*&gt; Заполняется при наличии документов, подтверждающих стоимость подарка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5db1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semiHidden/>
    <w:unhideWhenUsed/>
    <w:qFormat/>
    <w:rsid w:val="008a5db1"/>
    <w:pPr>
      <w:keepNext/>
      <w:widowControl/>
      <w:spacing w:before="240" w:after="60"/>
      <w:ind w:hanging="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link w:val="20"/>
    <w:qFormat/>
    <w:rsid w:val="008a5db1"/>
    <w:rPr>
      <w:rFonts w:ascii="Times New Roman" w:hAnsi="Times New Roman"/>
      <w:shd w:fill="FFFFFF" w:val="clear"/>
    </w:rPr>
  </w:style>
  <w:style w:type="character" w:styleId="31" w:customStyle="1">
    <w:name w:val="Заголовок 3 Знак"/>
    <w:basedOn w:val="DefaultParagraphFont"/>
    <w:link w:val="3"/>
    <w:semiHidden/>
    <w:qFormat/>
    <w:rsid w:val="008a5db1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Style13">
    <w:name w:val="Интернет-ссылка"/>
    <w:rsid w:val="008a5db1"/>
    <w:rPr>
      <w:color w:val="0563C1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a5db1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Обычный (веб) Знак"/>
    <w:link w:val="a4"/>
    <w:uiPriority w:val="99"/>
    <w:qFormat/>
    <w:locked/>
    <w:rsid w:val="00c262e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color w:val="00000A"/>
    </w:rPr>
  </w:style>
  <w:style w:type="character" w:styleId="Style16">
    <w:name w:val="Посещённая гиперссылка"/>
    <w:rPr>
      <w:color w:val="800000"/>
      <w:u w:val="single"/>
      <w:lang w:val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(2)"/>
    <w:basedOn w:val="Normal"/>
    <w:link w:val="2"/>
    <w:qFormat/>
    <w:rsid w:val="008a5db1"/>
    <w:pPr>
      <w:shd w:val="clear" w:color="auto" w:fill="FFFFFF"/>
      <w:spacing w:lineRule="exact" w:line="283" w:before="360" w:after="240"/>
      <w:ind w:hanging="400"/>
      <w:jc w:val="left"/>
    </w:pPr>
    <w:rPr>
      <w:rFonts w:ascii="Times New Roman" w:hAnsi="Times New Roman" w:eastAsia="Calibri" w:cs="" w:cstheme="minorBidi" w:eastAsiaTheme="minorHAnsi"/>
      <w:sz w:val="22"/>
      <w:szCs w:val="22"/>
      <w:lang w:eastAsia="en-US"/>
    </w:rPr>
  </w:style>
  <w:style w:type="paragraph" w:styleId="Headertext" w:customStyle="1">
    <w:name w:val="headertext"/>
    <w:basedOn w:val="Normal"/>
    <w:qFormat/>
    <w:rsid w:val="008a5db1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Formattext" w:customStyle="1">
    <w:name w:val="formattext"/>
    <w:basedOn w:val="Normal"/>
    <w:qFormat/>
    <w:rsid w:val="008a5db1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Unformattext" w:customStyle="1">
    <w:name w:val="unformattext"/>
    <w:basedOn w:val="Normal"/>
    <w:qFormat/>
    <w:rsid w:val="008a5db1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NormalWeb">
    <w:name w:val="Normal (Web)"/>
    <w:basedOn w:val="Normal"/>
    <w:link w:val="a5"/>
    <w:uiPriority w:val="99"/>
    <w:unhideWhenUsed/>
    <w:qFormat/>
    <w:rsid w:val="008a5db1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a5db1"/>
    <w:pPr/>
    <w:rPr>
      <w:rFonts w:ascii="Segoe UI" w:hAnsi="Segoe UI" w:cs="Segoe UI"/>
      <w:sz w:val="18"/>
      <w:szCs w:val="18"/>
    </w:rPr>
  </w:style>
  <w:style w:type="paragraph" w:styleId="WWConsPlusTitle">
    <w:name w:val="WW-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b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ffline/ref=3621BBC404951AA49C89F794C7856F818F7F68B5E12393EF80D958298E20q9G" TargetMode="External"/><Relationship Id="rId3" Type="http://schemas.openxmlformats.org/officeDocument/2006/relationships/hyperlink" Target="http://offline/ref=3621BBC404951AA49C89F794C7856F818F7F62BBE32C93EF80D958298E20q9G" TargetMode="External"/><Relationship Id="rId4" Type="http://schemas.openxmlformats.org/officeDocument/2006/relationships/hyperlink" Target="http://offline/ref=3621BBC404951AA49C89F794C7856F818F7F6DB5E62C93EF80D958298E20q9G" TargetMode="External"/><Relationship Id="rId5" Type="http://schemas.openxmlformats.org/officeDocument/2006/relationships/hyperlink" Target="http://predgorniy.ru/" TargetMode="External"/><Relationship Id="rId6" Type="http://schemas.openxmlformats.org/officeDocument/2006/relationships/hyperlink" Target="http://offline/ref=3621BBC404951AA49C89F794C7856F818C726CB9EF73C4EDD18C5622qCG" TargetMode="External"/><Relationship Id="rId7" Type="http://schemas.openxmlformats.org/officeDocument/2006/relationships/hyperlink" Target="http://offline/ref=3621BBC404951AA49C89F794C7856F818F7F68B5E12393EF80D958298E20q9G" TargetMode="External"/><Relationship Id="rId8" Type="http://schemas.openxmlformats.org/officeDocument/2006/relationships/hyperlink" Target="http://offline/ref=3621BBC404951AA49C89F794C7856F818F7F6DB5E62C93EF80D958298E20q9G" TargetMode="External"/><Relationship Id="rId9" Type="http://schemas.openxmlformats.org/officeDocument/2006/relationships/hyperlink" Target="http://offline/ref=3621BBC404951AA49C89F794C7856F818F7F62BBE32C93EF80D958298E20q9G" TargetMode="External"/><Relationship Id="rId10" Type="http://schemas.openxmlformats.org/officeDocument/2006/relationships/hyperlink" Target="http://docs.cntd.ru/document/902135263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E839-E826-4B58-9E4B-38C3FFC4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LibreOffice/5.3.2.2$Windows_x86 LibreOffice_project/6cd4f1ef626f15116896b1d8e1398b56da0d0ee1</Application>
  <Pages>12</Pages>
  <Words>2181</Words>
  <Characters>17419</Characters>
  <CharactersWithSpaces>20031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2021-03-12T12:54:00Z</dcterms:created>
  <dc:creator>HP</dc:creator>
  <dc:description/>
  <dc:language>ru-RU</dc:language>
  <cp:lastModifiedBy/>
  <cp:lastPrinted>2017-06-27T10:53:00Z</cp:lastPrinted>
  <dcterms:modified xsi:type="dcterms:W3CDTF">2021-12-05T20:05:00Z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