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F2" w:rsidRDefault="00991AF2"/>
    <w:p w:rsidR="00E571C3" w:rsidRPr="009E3B0C" w:rsidRDefault="00E571C3" w:rsidP="00E571C3">
      <w:pPr>
        <w:pStyle w:val="ConsPlusTitle"/>
        <w:widowControl/>
        <w:jc w:val="center"/>
        <w:rPr>
          <w:sz w:val="22"/>
          <w:szCs w:val="22"/>
        </w:rPr>
      </w:pPr>
      <w:r w:rsidRPr="009E3B0C">
        <w:rPr>
          <w:sz w:val="22"/>
          <w:szCs w:val="22"/>
        </w:rPr>
        <w:t>Результаты оценки эффективности установленных налоговых льгот по местным налогам на территории Предгорненск</w:t>
      </w:r>
      <w:r w:rsidR="00A91457">
        <w:rPr>
          <w:sz w:val="22"/>
          <w:szCs w:val="22"/>
        </w:rPr>
        <w:t>ого  сельского поселения за 202</w:t>
      </w:r>
      <w:r w:rsidR="00952554">
        <w:rPr>
          <w:sz w:val="22"/>
          <w:szCs w:val="22"/>
        </w:rPr>
        <w:t>1</w:t>
      </w:r>
      <w:r w:rsidRPr="009E3B0C">
        <w:rPr>
          <w:sz w:val="22"/>
          <w:szCs w:val="22"/>
        </w:rPr>
        <w:t xml:space="preserve"> год</w:t>
      </w:r>
    </w:p>
    <w:p w:rsidR="00E571C3" w:rsidRPr="009E3B0C" w:rsidRDefault="00E571C3" w:rsidP="00E571C3">
      <w:pPr>
        <w:pStyle w:val="ConsPlusTitle"/>
        <w:widowControl/>
        <w:jc w:val="center"/>
        <w:rPr>
          <w:sz w:val="22"/>
          <w:szCs w:val="22"/>
        </w:rPr>
      </w:pPr>
    </w:p>
    <w:p w:rsidR="00E571C3" w:rsidRPr="009E3B0C" w:rsidRDefault="00E571C3" w:rsidP="00E571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3B0C">
        <w:rPr>
          <w:rFonts w:ascii="Times New Roman" w:hAnsi="Times New Roman" w:cs="Times New Roman"/>
        </w:rPr>
        <w:t xml:space="preserve">  1</w:t>
      </w:r>
      <w:r w:rsidRPr="009E3B0C">
        <w:rPr>
          <w:rFonts w:ascii="Times New Roman" w:hAnsi="Times New Roman" w:cs="Times New Roman"/>
          <w:i/>
        </w:rPr>
        <w:t>.Реализация полномочий органов местного самоуправления, установленных налоговым законодательством в отношении местных налогов  в отчетном периоде.</w:t>
      </w:r>
    </w:p>
    <w:p w:rsidR="00E571C3" w:rsidRPr="009E3B0C" w:rsidRDefault="00E571C3" w:rsidP="000A21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E3B0C">
        <w:rPr>
          <w:rFonts w:ascii="Times New Roman" w:hAnsi="Times New Roman" w:cs="Times New Roman"/>
        </w:rPr>
        <w:t>В целях повышения эффективности использования имеющихся ресурсов  и устойчивого развития сельского поселения, в пределах полномочий органов местного самоуправления, установленных налоговым законодательством, в отношении местных налогов, приняты следующие муниципальные п</w:t>
      </w:r>
      <w:r w:rsidR="000A2107">
        <w:rPr>
          <w:rFonts w:ascii="Times New Roman" w:hAnsi="Times New Roman" w:cs="Times New Roman"/>
        </w:rPr>
        <w:t>равовые акты, действующие в 20</w:t>
      </w:r>
      <w:r w:rsidR="00DA0AE5">
        <w:rPr>
          <w:rFonts w:ascii="Times New Roman" w:hAnsi="Times New Roman" w:cs="Times New Roman"/>
        </w:rPr>
        <w:t>2</w:t>
      </w:r>
      <w:r w:rsidR="00952554">
        <w:rPr>
          <w:rFonts w:ascii="Times New Roman" w:hAnsi="Times New Roman" w:cs="Times New Roman"/>
        </w:rPr>
        <w:t>1</w:t>
      </w:r>
      <w:r w:rsidRPr="009E3B0C">
        <w:rPr>
          <w:rFonts w:ascii="Times New Roman" w:hAnsi="Times New Roman" w:cs="Times New Roman"/>
        </w:rPr>
        <w:t xml:space="preserve"> году:</w:t>
      </w:r>
    </w:p>
    <w:p w:rsidR="00E571C3" w:rsidRPr="009E3B0C" w:rsidRDefault="00E571C3" w:rsidP="00E57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-решение Совета Предгорненского СП от 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>23.12.2019 №28 "</w:t>
      </w: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>Об установлении земельного налога  на территории Предгорненского СП";</w:t>
      </w:r>
    </w:p>
    <w:p w:rsidR="00E571C3" w:rsidRPr="009E3B0C" w:rsidRDefault="00E571C3" w:rsidP="00E57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>-решение Совета Предгорненск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>ого СП от 23.12.2019 года №29 "</w:t>
      </w: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>Об установлении налога  на имущество на территории Предгорненского СП"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571C3" w:rsidRPr="009E3B0C" w:rsidRDefault="00E571C3" w:rsidP="000A21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>Мероприятия по оценки эффективности льгот по налогам, являющихс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>я доходными источниками бюджета</w:t>
      </w: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>закреплены:</w:t>
      </w:r>
    </w:p>
    <w:p w:rsidR="00E571C3" w:rsidRPr="009E3B0C" w:rsidRDefault="00E571C3" w:rsidP="000A2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E3B0C">
        <w:rPr>
          <w:rFonts w:ascii="Times New Roman" w:hAnsi="Times New Roman" w:cs="Times New Roman"/>
        </w:rPr>
        <w:t xml:space="preserve">постановлением №47 от 29.10.2012г. "Об утверждении Порядка ежегодной оценки эффективности предоставляемых (планируемых к предоставлению) налоговых льгот и ставок </w:t>
      </w:r>
      <w:proofErr w:type="gramStart"/>
      <w:r w:rsidRPr="009E3B0C">
        <w:rPr>
          <w:rFonts w:ascii="Times New Roman" w:hAnsi="Times New Roman" w:cs="Times New Roman"/>
        </w:rPr>
        <w:t>на</w:t>
      </w:r>
      <w:proofErr w:type="gramEnd"/>
      <w:r w:rsidRPr="009E3B0C">
        <w:rPr>
          <w:rFonts w:ascii="Times New Roman" w:hAnsi="Times New Roman" w:cs="Times New Roman"/>
        </w:rPr>
        <w:t xml:space="preserve"> </w:t>
      </w:r>
      <w:proofErr w:type="gramStart"/>
      <w:r w:rsidRPr="009E3B0C">
        <w:rPr>
          <w:rFonts w:ascii="Times New Roman" w:hAnsi="Times New Roman" w:cs="Times New Roman"/>
        </w:rPr>
        <w:t>налогов</w:t>
      </w:r>
      <w:proofErr w:type="gramEnd"/>
      <w:r w:rsidRPr="009E3B0C">
        <w:rPr>
          <w:rFonts w:ascii="Times New Roman" w:hAnsi="Times New Roman" w:cs="Times New Roman"/>
        </w:rPr>
        <w:t>, установленных</w:t>
      </w: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территории Предгорненского СП".</w:t>
      </w:r>
    </w:p>
    <w:p w:rsidR="00E571C3" w:rsidRPr="009E3B0C" w:rsidRDefault="00E571C3" w:rsidP="00E571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3B0C">
        <w:rPr>
          <w:rFonts w:ascii="Times New Roman" w:hAnsi="Times New Roman" w:cs="Times New Roman"/>
          <w:i/>
        </w:rPr>
        <w:t xml:space="preserve">2.Оценка эффективности предоставляемых </w:t>
      </w:r>
      <w:r w:rsidR="000A2107">
        <w:rPr>
          <w:rFonts w:ascii="Times New Roman" w:hAnsi="Times New Roman" w:cs="Times New Roman"/>
          <w:i/>
        </w:rPr>
        <w:t>(планируемых к предоставлению</w:t>
      </w:r>
      <w:proofErr w:type="gramStart"/>
      <w:r w:rsidRPr="009E3B0C">
        <w:rPr>
          <w:rFonts w:ascii="Times New Roman" w:hAnsi="Times New Roman" w:cs="Times New Roman"/>
          <w:i/>
        </w:rPr>
        <w:t xml:space="preserve"> )</w:t>
      </w:r>
      <w:proofErr w:type="gramEnd"/>
      <w:r w:rsidRPr="009E3B0C">
        <w:rPr>
          <w:rFonts w:ascii="Times New Roman" w:hAnsi="Times New Roman" w:cs="Times New Roman"/>
          <w:i/>
        </w:rPr>
        <w:t xml:space="preserve"> налоговых льгот.</w:t>
      </w:r>
    </w:p>
    <w:p w:rsidR="00E571C3" w:rsidRPr="009E3B0C" w:rsidRDefault="00E571C3" w:rsidP="000A21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9E3B0C">
        <w:rPr>
          <w:rFonts w:ascii="Times New Roman" w:hAnsi="Times New Roman" w:cs="Times New Roman"/>
        </w:rPr>
        <w:t>В соответствии с Порядком оценки эффективности предоставляемых</w:t>
      </w:r>
      <w:r w:rsidR="000A2107">
        <w:rPr>
          <w:rFonts w:ascii="Times New Roman" w:hAnsi="Times New Roman" w:cs="Times New Roman"/>
        </w:rPr>
        <w:t xml:space="preserve"> (планируемых к предоставлению</w:t>
      </w:r>
      <w:r w:rsidRPr="009E3B0C">
        <w:rPr>
          <w:rFonts w:ascii="Times New Roman" w:hAnsi="Times New Roman" w:cs="Times New Roman"/>
        </w:rPr>
        <w:t>) налоговых льгот, утвержденных постановлением №47 от 29.10.2012г. "Об утверждении Порядка ежегодной оценки эффективности предоставляемых (планируемых к предоставлению) налоговых льгот и ставок на налогов, установленных</w:t>
      </w: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 на территории Предгорненского СП", проведена </w:t>
      </w:r>
      <w:r w:rsidRPr="009E3B0C">
        <w:rPr>
          <w:rFonts w:ascii="Times New Roman" w:hAnsi="Times New Roman" w:cs="Times New Roman"/>
        </w:rPr>
        <w:t>оценка эффективности предоставляемых   налоговых льгот по налогам и сборам в местный бюджет.</w:t>
      </w:r>
      <w:proofErr w:type="gramEnd"/>
    </w:p>
    <w:p w:rsidR="009E3C02" w:rsidRDefault="00E571C3" w:rsidP="00E571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3B0C">
        <w:rPr>
          <w:rFonts w:ascii="Times New Roman" w:hAnsi="Times New Roman" w:cs="Times New Roman"/>
          <w:i/>
        </w:rPr>
        <w:t>2.1.Проведение инвентаризации предос</w:t>
      </w:r>
      <w:r w:rsidR="000A2107">
        <w:rPr>
          <w:rFonts w:ascii="Times New Roman" w:hAnsi="Times New Roman" w:cs="Times New Roman"/>
          <w:i/>
        </w:rPr>
        <w:t>тавляемых налоговых льгот в 20</w:t>
      </w:r>
      <w:r w:rsidR="00A91457">
        <w:rPr>
          <w:rFonts w:ascii="Times New Roman" w:hAnsi="Times New Roman" w:cs="Times New Roman"/>
          <w:i/>
        </w:rPr>
        <w:t>2</w:t>
      </w:r>
      <w:r w:rsidR="00952554">
        <w:rPr>
          <w:rFonts w:ascii="Times New Roman" w:hAnsi="Times New Roman" w:cs="Times New Roman"/>
          <w:i/>
        </w:rPr>
        <w:t>1</w:t>
      </w:r>
      <w:r w:rsidRPr="009E3B0C">
        <w:rPr>
          <w:rFonts w:ascii="Times New Roman" w:hAnsi="Times New Roman" w:cs="Times New Roman"/>
          <w:i/>
        </w:rPr>
        <w:t xml:space="preserve"> году.</w:t>
      </w:r>
    </w:p>
    <w:p w:rsidR="00E571C3" w:rsidRPr="006A053A" w:rsidRDefault="009E3C02" w:rsidP="00E571C3">
      <w:pPr>
        <w:spacing w:after="0" w:line="240" w:lineRule="auto"/>
        <w:jc w:val="both"/>
        <w:rPr>
          <w:rFonts w:ascii="Times New Roman" w:hAnsi="Times New Roman" w:cs="Times New Roman"/>
          <w:color w:val="292929"/>
          <w:shd w:val="clear" w:color="auto" w:fill="FFFFFF"/>
        </w:rPr>
      </w:pPr>
      <w:r>
        <w:rPr>
          <w:rFonts w:ascii="Arial" w:hAnsi="Arial" w:cs="Arial"/>
          <w:color w:val="292929"/>
          <w:sz w:val="20"/>
          <w:szCs w:val="20"/>
          <w:shd w:val="clear" w:color="auto" w:fill="FFFFFF"/>
        </w:rPr>
        <w:t xml:space="preserve"> </w:t>
      </w:r>
      <w:r w:rsidRPr="009E3C02">
        <w:rPr>
          <w:rFonts w:ascii="Times New Roman" w:hAnsi="Times New Roman" w:cs="Times New Roman"/>
          <w:color w:val="292929"/>
          <w:shd w:val="clear" w:color="auto" w:fill="FFFFFF"/>
        </w:rPr>
        <w:t>В соответствии с утвержденным порядком проведена инвентаризация предоставленных (планируемых к предоставлению) налоговых льгот и ставок налогов, установленных нормативно правовыми актами  Предгорненского сельского поселения»,</w:t>
      </w:r>
      <w:r w:rsidR="006A053A">
        <w:rPr>
          <w:rFonts w:ascii="Times New Roman" w:hAnsi="Times New Roman" w:cs="Times New Roman"/>
          <w:color w:val="292929"/>
          <w:shd w:val="clear" w:color="auto" w:fill="FFFFFF"/>
        </w:rPr>
        <w:t xml:space="preserve"> в </w:t>
      </w:r>
      <w:proofErr w:type="gramStart"/>
      <w:r w:rsidR="006A053A">
        <w:rPr>
          <w:rFonts w:ascii="Times New Roman" w:hAnsi="Times New Roman" w:cs="Times New Roman"/>
          <w:color w:val="292929"/>
          <w:shd w:val="clear" w:color="auto" w:fill="FFFFFF"/>
        </w:rPr>
        <w:t>ходе</w:t>
      </w:r>
      <w:proofErr w:type="gramEnd"/>
      <w:r w:rsidR="006A053A">
        <w:rPr>
          <w:rFonts w:ascii="Times New Roman" w:hAnsi="Times New Roman" w:cs="Times New Roman"/>
          <w:color w:val="292929"/>
          <w:shd w:val="clear" w:color="auto" w:fill="FFFFFF"/>
        </w:rPr>
        <w:t xml:space="preserve"> которой установлено:</w:t>
      </w:r>
    </w:p>
    <w:p w:rsidR="000A2107" w:rsidRPr="009E3B0C" w:rsidRDefault="00E571C3" w:rsidP="000A2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 </w:t>
      </w:r>
      <w:r w:rsidR="009E3C02">
        <w:rPr>
          <w:rFonts w:ascii="Times New Roman" w:eastAsia="Times New Roman" w:hAnsi="Times New Roman" w:cs="Times New Roman"/>
          <w:i/>
          <w:color w:val="292929"/>
          <w:lang w:eastAsia="ru-RU"/>
        </w:rPr>
        <w:t>-</w:t>
      </w:r>
      <w:r w:rsidRPr="009E3B0C">
        <w:rPr>
          <w:rFonts w:ascii="Times New Roman" w:eastAsia="Times New Roman" w:hAnsi="Times New Roman" w:cs="Times New Roman"/>
          <w:i/>
          <w:color w:val="292929"/>
          <w:lang w:eastAsia="ru-RU"/>
        </w:rPr>
        <w:t>Налог на имущество физических лиц</w:t>
      </w:r>
      <w:r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 установлен </w:t>
      </w:r>
      <w:r w:rsidR="000A2107" w:rsidRPr="009E3B0C">
        <w:rPr>
          <w:rFonts w:ascii="Times New Roman" w:eastAsia="Times New Roman" w:hAnsi="Times New Roman" w:cs="Times New Roman"/>
          <w:color w:val="000000"/>
          <w:lang w:eastAsia="ru-RU"/>
        </w:rPr>
        <w:t>решение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0A2107"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Предгорненск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>ого СП от 23.12.2019 года №29 "</w:t>
      </w:r>
      <w:r w:rsidR="000A2107" w:rsidRPr="009E3B0C">
        <w:rPr>
          <w:rFonts w:ascii="Times New Roman" w:eastAsia="Times New Roman" w:hAnsi="Times New Roman" w:cs="Times New Roman"/>
          <w:color w:val="000000"/>
          <w:lang w:eastAsia="ru-RU"/>
        </w:rPr>
        <w:t>Об установлении налога  на имущество на территории Предгорненского СП"</w:t>
      </w:r>
      <w:r w:rsidR="000A210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571C3" w:rsidRPr="009E3B0C" w:rsidRDefault="000A2107" w:rsidP="000A2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lang w:eastAsia="ru-RU"/>
        </w:rPr>
      </w:pPr>
      <w:r>
        <w:rPr>
          <w:rFonts w:ascii="Times New Roman" w:eastAsia="Times New Roman" w:hAnsi="Times New Roman" w:cs="Times New Roman"/>
          <w:color w:val="292929"/>
          <w:lang w:eastAsia="ru-RU"/>
        </w:rPr>
        <w:t xml:space="preserve"> </w:t>
      </w:r>
      <w:r w:rsidR="00E571C3"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Льготы по данному налогу установлены </w:t>
      </w:r>
      <w:proofErr w:type="gramStart"/>
      <w:r w:rsidR="00E571C3"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согласно </w:t>
      </w:r>
      <w:r w:rsidR="00315D76">
        <w:rPr>
          <w:rFonts w:ascii="Times New Roman" w:eastAsia="Times New Roman" w:hAnsi="Times New Roman" w:cs="Times New Roman"/>
          <w:color w:val="292929"/>
          <w:lang w:eastAsia="ru-RU"/>
        </w:rPr>
        <w:t>статьи</w:t>
      </w:r>
      <w:proofErr w:type="gramEnd"/>
      <w:r w:rsidR="00315D76">
        <w:rPr>
          <w:rFonts w:ascii="Times New Roman" w:eastAsia="Times New Roman" w:hAnsi="Times New Roman" w:cs="Times New Roman"/>
          <w:color w:val="292929"/>
          <w:lang w:eastAsia="ru-RU"/>
        </w:rPr>
        <w:t xml:space="preserve"> </w:t>
      </w:r>
      <w:r w:rsidR="00315D76"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381 </w:t>
      </w:r>
      <w:r w:rsidR="00315D76">
        <w:rPr>
          <w:rFonts w:ascii="Times New Roman" w:eastAsia="Times New Roman" w:hAnsi="Times New Roman" w:cs="Times New Roman"/>
          <w:color w:val="292929"/>
          <w:lang w:eastAsia="ru-RU"/>
        </w:rPr>
        <w:t>Г</w:t>
      </w:r>
      <w:r w:rsidR="00E571C3" w:rsidRPr="009E3B0C">
        <w:rPr>
          <w:rFonts w:ascii="Times New Roman" w:eastAsia="Times New Roman" w:hAnsi="Times New Roman" w:cs="Times New Roman"/>
          <w:color w:val="292929"/>
          <w:lang w:eastAsia="ru-RU"/>
        </w:rPr>
        <w:t>л</w:t>
      </w:r>
      <w:r w:rsidR="00315D76">
        <w:rPr>
          <w:rFonts w:ascii="Times New Roman" w:eastAsia="Times New Roman" w:hAnsi="Times New Roman" w:cs="Times New Roman"/>
          <w:color w:val="292929"/>
          <w:lang w:eastAsia="ru-RU"/>
        </w:rPr>
        <w:t xml:space="preserve">авы </w:t>
      </w:r>
      <w:r w:rsidR="00E571C3"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30 НК РФ. Дополнительные льготы органами местного самоуправления не принимались. </w:t>
      </w:r>
    </w:p>
    <w:p w:rsidR="00E571C3" w:rsidRPr="009E3B0C" w:rsidRDefault="009E3C02" w:rsidP="00E571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>-</w:t>
      </w:r>
      <w:r w:rsidR="00E571C3" w:rsidRPr="009E3B0C">
        <w:rPr>
          <w:rFonts w:ascii="Times New Roman" w:eastAsia="Times New Roman" w:hAnsi="Times New Roman" w:cs="Times New Roman"/>
          <w:i/>
          <w:color w:val="292929"/>
          <w:lang w:eastAsia="ru-RU"/>
        </w:rPr>
        <w:t>Земельный налог</w:t>
      </w:r>
      <w:r w:rsidR="00315D76">
        <w:rPr>
          <w:rFonts w:ascii="Times New Roman" w:eastAsia="Times New Roman" w:hAnsi="Times New Roman" w:cs="Times New Roman"/>
          <w:color w:val="292929"/>
          <w:lang w:eastAsia="ru-RU"/>
        </w:rPr>
        <w:t xml:space="preserve"> установлен р</w:t>
      </w:r>
      <w:r w:rsidR="00E571C3"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ешением </w:t>
      </w:r>
      <w:r w:rsidR="00E571C3"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  Совета Предгорненского СП </w:t>
      </w:r>
      <w:r w:rsidR="00315D76"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315D76">
        <w:rPr>
          <w:rFonts w:ascii="Times New Roman" w:eastAsia="Times New Roman" w:hAnsi="Times New Roman" w:cs="Times New Roman"/>
          <w:color w:val="000000"/>
          <w:lang w:eastAsia="ru-RU"/>
        </w:rPr>
        <w:t xml:space="preserve">23.12.2019 №28 </w:t>
      </w:r>
      <w:r w:rsidR="00E571C3" w:rsidRPr="009E3B0C">
        <w:rPr>
          <w:rFonts w:ascii="Times New Roman" w:eastAsia="Times New Roman" w:hAnsi="Times New Roman" w:cs="Times New Roman"/>
          <w:color w:val="000000"/>
          <w:lang w:eastAsia="ru-RU"/>
        </w:rPr>
        <w:t>" Об установлении земельного налога  на территории Предгорненского СП".</w:t>
      </w:r>
      <w:r w:rsidR="00E571C3" w:rsidRPr="009E3B0C">
        <w:rPr>
          <w:rFonts w:ascii="Times New Roman" w:eastAsia="Times New Roman" w:hAnsi="Times New Roman" w:cs="Times New Roman"/>
          <w:color w:val="292929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92929"/>
          <w:lang w:eastAsia="ru-RU"/>
        </w:rPr>
        <w:t xml:space="preserve"> </w:t>
      </w:r>
    </w:p>
    <w:p w:rsidR="00E571C3" w:rsidRPr="009E3B0C" w:rsidRDefault="00315D76" w:rsidP="00315D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92929"/>
          <w:lang w:eastAsia="ru-RU"/>
        </w:rPr>
        <w:t>В соответствии с решением</w:t>
      </w:r>
      <w:r w:rsidR="00E571C3"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Предгорненского СП от </w:t>
      </w:r>
      <w:r w:rsidR="00952554">
        <w:rPr>
          <w:rFonts w:ascii="Times New Roman" w:eastAsia="Times New Roman" w:hAnsi="Times New Roman" w:cs="Times New Roman"/>
          <w:color w:val="000000"/>
          <w:lang w:eastAsia="ru-RU"/>
        </w:rPr>
        <w:t xml:space="preserve">23.12.2019 №28 </w:t>
      </w:r>
      <w:r w:rsidR="00E571C3" w:rsidRPr="009E3B0C">
        <w:rPr>
          <w:rFonts w:ascii="Times New Roman" w:eastAsia="Times New Roman" w:hAnsi="Times New Roman" w:cs="Times New Roman"/>
          <w:color w:val="000000"/>
          <w:lang w:eastAsia="ru-RU"/>
        </w:rPr>
        <w:t>" Об установлении земельного налога  на территории Предгорненского СП", налоговые  льготы предоставлены следующим категориям налогоплательщиков:</w:t>
      </w:r>
    </w:p>
    <w:p w:rsidR="009E3C02" w:rsidRDefault="00E571C3" w:rsidP="00ED51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B0C">
        <w:rPr>
          <w:rFonts w:ascii="Times New Roman" w:eastAsia="Times New Roman" w:hAnsi="Times New Roman" w:cs="Times New Roman"/>
          <w:color w:val="000000"/>
          <w:lang w:eastAsia="ru-RU"/>
        </w:rPr>
        <w:t>-казенные предприятия в отношении земельных участков под строящимися либо реконструируемыми объектами социальной и коммунальной инфраструктуры</w:t>
      </w:r>
      <w:r w:rsidR="00244D2C" w:rsidRPr="00244D2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244D2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на срок такого строительства либо реконструкции.</w:t>
      </w:r>
      <w:r w:rsidR="00244D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571C3" w:rsidRPr="009E3B0C" w:rsidRDefault="001D36A3" w:rsidP="00ED2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 оценке выпадающих доходов бюджета Предгорне</w:t>
      </w:r>
      <w:r w:rsidR="00315D7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ского сельского поселения  от предоставления налоговых льгот за 201</w:t>
      </w:r>
      <w:r w:rsidR="00952554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A91457">
        <w:rPr>
          <w:rFonts w:ascii="Times New Roman" w:eastAsia="Times New Roman" w:hAnsi="Times New Roman" w:cs="Times New Roman"/>
          <w:color w:val="000000"/>
          <w:lang w:eastAsia="ru-RU"/>
        </w:rPr>
        <w:t>-202</w:t>
      </w:r>
      <w:r w:rsidR="0095255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годы, установлено</w:t>
      </w:r>
      <w:r w:rsidR="00244D2C">
        <w:rPr>
          <w:rFonts w:ascii="Times New Roman" w:eastAsia="Times New Roman" w:hAnsi="Times New Roman" w:cs="Times New Roman"/>
          <w:color w:val="000000"/>
          <w:lang w:eastAsia="ru-RU"/>
        </w:rPr>
        <w:t>, что к</w:t>
      </w:r>
      <w:r w:rsidR="00ED2807">
        <w:rPr>
          <w:rFonts w:ascii="Times New Roman" w:eastAsia="Times New Roman" w:hAnsi="Times New Roman" w:cs="Times New Roman"/>
          <w:color w:val="000000"/>
          <w:lang w:eastAsia="ru-RU"/>
        </w:rPr>
        <w:t>азенные предприятия в 20</w:t>
      </w:r>
      <w:r w:rsidR="00A91457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95255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6A053A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 не воспользовались предоставленной льготой.</w:t>
      </w:r>
      <w:r w:rsidR="00E571C3" w:rsidRPr="009E3B0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</w:t>
      </w:r>
    </w:p>
    <w:p w:rsidR="00E571C3" w:rsidRPr="009E3B0C" w:rsidRDefault="00E571C3" w:rsidP="00ED2807">
      <w:pPr>
        <w:spacing w:after="0" w:line="240" w:lineRule="auto"/>
        <w:ind w:firstLine="708"/>
        <w:jc w:val="both"/>
      </w:pPr>
      <w:r w:rsidRPr="009E3B0C">
        <w:rPr>
          <w:rFonts w:ascii="Times New Roman" w:hAnsi="Times New Roman" w:cs="Times New Roman"/>
        </w:rPr>
        <w:t>В связи с этим произвести оценку эффективности установленных  налоговых льгот  по местным налогам  не представляется возможным.</w:t>
      </w:r>
    </w:p>
    <w:p w:rsidR="00ED5132" w:rsidRPr="009E3B0C" w:rsidRDefault="00ED5132" w:rsidP="00E571C3">
      <w:pPr>
        <w:jc w:val="both"/>
        <w:rPr>
          <w:sz w:val="24"/>
          <w:szCs w:val="24"/>
        </w:rPr>
      </w:pPr>
    </w:p>
    <w:p w:rsidR="00E571C3" w:rsidRPr="009E3B0C" w:rsidRDefault="00952554" w:rsidP="00E571C3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E571C3" w:rsidRPr="009E3B0C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E571C3" w:rsidRPr="009E3B0C">
        <w:rPr>
          <w:rFonts w:ascii="Times New Roman" w:hAnsi="Times New Roman"/>
        </w:rPr>
        <w:t xml:space="preserve"> администрации </w:t>
      </w:r>
    </w:p>
    <w:p w:rsidR="00E571C3" w:rsidRPr="009E3B0C" w:rsidRDefault="00E571C3" w:rsidP="00E571C3">
      <w:pPr>
        <w:autoSpaceDE w:val="0"/>
        <w:spacing w:after="0" w:line="240" w:lineRule="auto"/>
        <w:jc w:val="both"/>
      </w:pPr>
      <w:r w:rsidRPr="009E3B0C">
        <w:rPr>
          <w:rFonts w:ascii="Times New Roman" w:hAnsi="Times New Roman"/>
        </w:rPr>
        <w:t>Предгорненского СП</w:t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 w:rsidR="00DA0AE5" w:rsidRPr="00DA0AE5">
        <w:rPr>
          <w:rFonts w:ascii="Times New Roman" w:hAnsi="Times New Roman"/>
          <w:shd w:val="clear" w:color="auto" w:fill="FFFFFF" w:themeFill="background1"/>
        </w:rPr>
        <w:t xml:space="preserve">  </w:t>
      </w:r>
      <w:r w:rsidRPr="00DA0AE5">
        <w:rPr>
          <w:rFonts w:ascii="Times New Roman" w:hAnsi="Times New Roman"/>
          <w:shd w:val="clear" w:color="auto" w:fill="FFFFFF" w:themeFill="background1"/>
        </w:rPr>
        <w:t xml:space="preserve">       </w:t>
      </w:r>
      <w:r>
        <w:rPr>
          <w:rFonts w:ascii="Times New Roman" w:hAnsi="Times New Roman"/>
        </w:rPr>
        <w:t xml:space="preserve">                 </w:t>
      </w:r>
      <w:proofErr w:type="spellStart"/>
      <w:r w:rsidR="00952554">
        <w:rPr>
          <w:rFonts w:ascii="Times New Roman" w:hAnsi="Times New Roman"/>
        </w:rPr>
        <w:t>К.Х.Гаджаев</w:t>
      </w:r>
      <w:proofErr w:type="spellEnd"/>
    </w:p>
    <w:p w:rsidR="00E571C3" w:rsidRDefault="00E571C3" w:rsidP="00E571C3">
      <w:pPr>
        <w:pStyle w:val="ConsPlusTitle"/>
        <w:widowControl/>
        <w:jc w:val="center"/>
      </w:pPr>
    </w:p>
    <w:p w:rsidR="00E571C3" w:rsidRDefault="00E571C3" w:rsidP="00E571C3">
      <w:pPr>
        <w:pStyle w:val="ConsPlusTitle"/>
        <w:widowControl/>
        <w:jc w:val="center"/>
      </w:pPr>
    </w:p>
    <w:p w:rsidR="00244D2C" w:rsidRDefault="00244D2C" w:rsidP="00E571C3">
      <w:pPr>
        <w:pStyle w:val="ConsPlusTitle"/>
        <w:widowControl/>
        <w:jc w:val="center"/>
      </w:pPr>
    </w:p>
    <w:p w:rsidR="00E571C3" w:rsidRDefault="00E571C3" w:rsidP="00E571C3">
      <w:pPr>
        <w:pStyle w:val="ConsPlusTitle"/>
        <w:widowControl/>
        <w:jc w:val="center"/>
      </w:pPr>
    </w:p>
    <w:p w:rsidR="00E571C3" w:rsidRPr="009E3B0C" w:rsidRDefault="00E571C3" w:rsidP="00E571C3">
      <w:pPr>
        <w:pStyle w:val="ConsPlusTitle"/>
        <w:widowControl/>
        <w:jc w:val="center"/>
      </w:pPr>
      <w:r w:rsidRPr="009E3B0C">
        <w:t xml:space="preserve">О </w:t>
      </w:r>
      <w:proofErr w:type="gramStart"/>
      <w:r w:rsidRPr="009E3B0C">
        <w:t>Ц</w:t>
      </w:r>
      <w:proofErr w:type="gramEnd"/>
      <w:r w:rsidRPr="009E3B0C">
        <w:t xml:space="preserve"> Е Н К А</w:t>
      </w:r>
    </w:p>
    <w:p w:rsidR="00E571C3" w:rsidRPr="009E3B0C" w:rsidRDefault="00E571C3" w:rsidP="00E571C3">
      <w:pPr>
        <w:pStyle w:val="ConsPlusTitle"/>
        <w:widowControl/>
        <w:jc w:val="center"/>
      </w:pPr>
      <w:r w:rsidRPr="009E3B0C">
        <w:t>выпадающих доходов бюджета Предгорненского сельского поселения</w:t>
      </w:r>
    </w:p>
    <w:p w:rsidR="00E571C3" w:rsidRPr="009E3B0C" w:rsidRDefault="00E571C3" w:rsidP="00E571C3">
      <w:pPr>
        <w:pStyle w:val="ConsPlusTitle"/>
        <w:widowControl/>
        <w:jc w:val="center"/>
      </w:pPr>
      <w:r w:rsidRPr="009E3B0C">
        <w:t>от предос</w:t>
      </w:r>
      <w:r w:rsidR="00ED2807">
        <w:t>тавления налоговых льгот за 201</w:t>
      </w:r>
      <w:r w:rsidR="00952554">
        <w:t>9</w:t>
      </w:r>
      <w:r w:rsidR="004F37C9">
        <w:t>-202</w:t>
      </w:r>
      <w:r w:rsidR="00952554">
        <w:t>1</w:t>
      </w:r>
      <w:r w:rsidRPr="009E3B0C">
        <w:t xml:space="preserve"> годы</w:t>
      </w:r>
    </w:p>
    <w:p w:rsidR="00E571C3" w:rsidRPr="009E3B0C" w:rsidRDefault="00E571C3" w:rsidP="00E571C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436"/>
        <w:gridCol w:w="969"/>
        <w:gridCol w:w="991"/>
        <w:gridCol w:w="969"/>
        <w:gridCol w:w="1618"/>
        <w:gridCol w:w="2042"/>
      </w:tblGrid>
      <w:tr w:rsidR="00E571C3" w:rsidRPr="009E3B0C" w:rsidTr="0018630C">
        <w:tc>
          <w:tcPr>
            <w:tcW w:w="675" w:type="dxa"/>
          </w:tcPr>
          <w:p w:rsidR="00E571C3" w:rsidRPr="009E3B0C" w:rsidRDefault="00E571C3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9" w:type="dxa"/>
          </w:tcPr>
          <w:p w:rsidR="00E571C3" w:rsidRPr="009E3B0C" w:rsidRDefault="00E571C3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ED2807" w:rsidRDefault="00ED2807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2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71C3" w:rsidRPr="009E3B0C" w:rsidRDefault="00E571C3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proofErr w:type="spellStart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E571C3" w:rsidRPr="009E3B0C" w:rsidRDefault="004F37C9" w:rsidP="0095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25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71C3" w:rsidRPr="009E3B0C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="00E571C3" w:rsidRPr="009E3B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E571C3" w:rsidRPr="009E3B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571C3" w:rsidRPr="009E3B0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571C3" w:rsidRPr="009E3B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ED2807" w:rsidRDefault="00ED2807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71C3" w:rsidRPr="009E3B0C" w:rsidRDefault="00E571C3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proofErr w:type="spellStart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E571C3" w:rsidRPr="009E3B0C" w:rsidRDefault="00E571C3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Предложения по отмене льгот</w:t>
            </w:r>
          </w:p>
        </w:tc>
        <w:tc>
          <w:tcPr>
            <w:tcW w:w="5039" w:type="dxa"/>
          </w:tcPr>
          <w:p w:rsidR="00E571C3" w:rsidRPr="009E3B0C" w:rsidRDefault="00E571C3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итогам оценки эффективности </w:t>
            </w:r>
            <w:proofErr w:type="gramStart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налоговых</w:t>
            </w:r>
            <w:proofErr w:type="gramEnd"/>
            <w:r w:rsidRPr="009E3B0C">
              <w:rPr>
                <w:rFonts w:ascii="Times New Roman" w:hAnsi="Times New Roman" w:cs="Times New Roman"/>
                <w:sz w:val="24"/>
                <w:szCs w:val="24"/>
              </w:rPr>
              <w:t xml:space="preserve"> ль гот (положительная, отрицательная, эффективная, неэффективная)</w:t>
            </w:r>
          </w:p>
        </w:tc>
      </w:tr>
      <w:tr w:rsidR="005F3EFB" w:rsidRPr="009E3B0C" w:rsidTr="0018630C">
        <w:tc>
          <w:tcPr>
            <w:tcW w:w="675" w:type="dxa"/>
          </w:tcPr>
          <w:p w:rsidR="005F3EFB" w:rsidRDefault="00545581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5F3EFB" w:rsidRDefault="005F3EFB" w:rsidP="00244D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2C4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налога, не поступившего в бюджет в связи с предоставлением налогоплательщикам налоговых льгот, установленных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местными нормативными правовыми актами</w:t>
            </w:r>
          </w:p>
        </w:tc>
        <w:tc>
          <w:tcPr>
            <w:tcW w:w="1129" w:type="dxa"/>
          </w:tcPr>
          <w:p w:rsidR="005F3EFB" w:rsidRPr="009E3B0C" w:rsidRDefault="005F3EFB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558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5F3EFB" w:rsidRPr="009E3B0C" w:rsidRDefault="005F3EFB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558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5F3EFB" w:rsidRPr="009E3B0C" w:rsidRDefault="005F3EFB" w:rsidP="003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5F3EFB" w:rsidRDefault="005F3EFB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5F3EFB" w:rsidRPr="009E3B0C" w:rsidRDefault="005F3EFB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581" w:rsidRPr="009E3B0C" w:rsidTr="0018630C">
        <w:tc>
          <w:tcPr>
            <w:tcW w:w="675" w:type="dxa"/>
          </w:tcPr>
          <w:p w:rsidR="00545581" w:rsidRDefault="00545581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545581" w:rsidRPr="00545581" w:rsidRDefault="00545581" w:rsidP="00244D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земельному налогу</w:t>
            </w:r>
          </w:p>
        </w:tc>
        <w:tc>
          <w:tcPr>
            <w:tcW w:w="1129" w:type="dxa"/>
          </w:tcPr>
          <w:p w:rsidR="00545581" w:rsidRPr="009E3B0C" w:rsidRDefault="00545581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45581" w:rsidRPr="009E3B0C" w:rsidRDefault="00545581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45581" w:rsidRDefault="00545581" w:rsidP="003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559" w:type="dxa"/>
          </w:tcPr>
          <w:p w:rsidR="00545581" w:rsidRDefault="00545581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545581" w:rsidRPr="009E3B0C" w:rsidRDefault="00545581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2E" w:rsidRPr="009E3B0C" w:rsidTr="0018630C">
        <w:tc>
          <w:tcPr>
            <w:tcW w:w="675" w:type="dxa"/>
          </w:tcPr>
          <w:p w:rsidR="0000682E" w:rsidRDefault="00545581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00682E" w:rsidRDefault="00545581" w:rsidP="00244D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 поселения</w:t>
            </w:r>
          </w:p>
        </w:tc>
        <w:tc>
          <w:tcPr>
            <w:tcW w:w="1129" w:type="dxa"/>
          </w:tcPr>
          <w:p w:rsidR="0000682E" w:rsidRPr="009E3B0C" w:rsidRDefault="0000682E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82E" w:rsidRPr="009E3B0C" w:rsidRDefault="0000682E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82E" w:rsidRDefault="00545581" w:rsidP="003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559" w:type="dxa"/>
          </w:tcPr>
          <w:p w:rsidR="0000682E" w:rsidRDefault="0000682E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00682E" w:rsidRPr="009E3B0C" w:rsidRDefault="0000682E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1C3" w:rsidRPr="009E3B0C" w:rsidTr="0018630C">
        <w:tc>
          <w:tcPr>
            <w:tcW w:w="675" w:type="dxa"/>
          </w:tcPr>
          <w:p w:rsidR="00E571C3" w:rsidRPr="009E3B0C" w:rsidRDefault="00545581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244D2C" w:rsidRDefault="00244D2C" w:rsidP="00244D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9E3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азенные предприятия в отношении земельных участков под строящимися либо реконструируемыми объектами социальной и коммунальной инфраструктуры</w:t>
            </w:r>
            <w:r w:rsidRPr="00244D2C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на срок такого строительства либо реконструкции.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571C3" w:rsidRPr="009E3B0C" w:rsidRDefault="00E571C3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E571C3" w:rsidRPr="009E3B0C" w:rsidRDefault="00E571C3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571C3" w:rsidRPr="009E3B0C" w:rsidRDefault="00E571C3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571C3" w:rsidRPr="009E3B0C" w:rsidRDefault="00545581" w:rsidP="003B4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571C3" w:rsidRPr="009E3B0C" w:rsidRDefault="00244D2C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39" w:type="dxa"/>
          </w:tcPr>
          <w:p w:rsidR="00E571C3" w:rsidRPr="009E3B0C" w:rsidRDefault="00E571C3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EFB" w:rsidRPr="009E3B0C" w:rsidTr="0018630C">
        <w:tc>
          <w:tcPr>
            <w:tcW w:w="675" w:type="dxa"/>
          </w:tcPr>
          <w:p w:rsidR="005F3EFB" w:rsidRDefault="005F3EFB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5F3EFB" w:rsidRDefault="005F3EFB" w:rsidP="00244D2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</w:tcPr>
          <w:p w:rsidR="005F3EFB" w:rsidRPr="009E3B0C" w:rsidRDefault="005F3EFB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EFB" w:rsidRPr="009E3B0C" w:rsidRDefault="005F3EFB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EFB" w:rsidRPr="009E3B0C" w:rsidRDefault="005F3EFB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3EFB" w:rsidRDefault="005F3EFB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5F3EFB" w:rsidRPr="009E3B0C" w:rsidRDefault="005F3EFB" w:rsidP="0018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1C3" w:rsidRPr="009E3B0C" w:rsidRDefault="00E571C3" w:rsidP="00E571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807" w:rsidRPr="009E3B0C" w:rsidRDefault="00952554" w:rsidP="00ED2807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ED2807" w:rsidRPr="009E3B0C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ED2807" w:rsidRPr="009E3B0C">
        <w:rPr>
          <w:rFonts w:ascii="Times New Roman" w:hAnsi="Times New Roman"/>
        </w:rPr>
        <w:t xml:space="preserve"> администрации </w:t>
      </w:r>
    </w:p>
    <w:p w:rsidR="00ED2807" w:rsidRPr="009E3B0C" w:rsidRDefault="00ED2807" w:rsidP="00ED2807">
      <w:pPr>
        <w:autoSpaceDE w:val="0"/>
        <w:spacing w:after="0" w:line="240" w:lineRule="auto"/>
        <w:jc w:val="both"/>
      </w:pPr>
      <w:r w:rsidRPr="009E3B0C">
        <w:rPr>
          <w:rFonts w:ascii="Times New Roman" w:hAnsi="Times New Roman"/>
        </w:rPr>
        <w:t>Предгорненского СП</w:t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</w:t>
      </w:r>
      <w:proofErr w:type="spellStart"/>
      <w:r w:rsidR="00952554">
        <w:rPr>
          <w:rFonts w:ascii="Times New Roman" w:hAnsi="Times New Roman"/>
        </w:rPr>
        <w:t>К.Х.Гаджаев</w:t>
      </w:r>
      <w:proofErr w:type="spellEnd"/>
    </w:p>
    <w:p w:rsidR="00ED2807" w:rsidRDefault="00ED2807" w:rsidP="00ED2807">
      <w:pPr>
        <w:pStyle w:val="ConsPlusTitle"/>
        <w:widowControl/>
        <w:jc w:val="center"/>
      </w:pPr>
    </w:p>
    <w:p w:rsidR="00E571C3" w:rsidRDefault="00E571C3"/>
    <w:p w:rsidR="00E571C3" w:rsidRDefault="00E571C3"/>
    <w:p w:rsidR="00ED2807" w:rsidRDefault="00ED2807"/>
    <w:p w:rsidR="00E571C3" w:rsidRDefault="00E571C3"/>
    <w:p w:rsidR="00E571C3" w:rsidRDefault="00E571C3"/>
    <w:p w:rsidR="00E571C3" w:rsidRDefault="00E571C3"/>
    <w:p w:rsidR="00E571C3" w:rsidRDefault="00E571C3"/>
    <w:p w:rsidR="00E571C3" w:rsidRPr="00E571C3" w:rsidRDefault="00E571C3" w:rsidP="00E571C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E571C3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Р Е </w:t>
      </w:r>
      <w:proofErr w:type="spellStart"/>
      <w:proofErr w:type="gramStart"/>
      <w:r w:rsidRPr="00E571C3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Е</w:t>
      </w:r>
      <w:proofErr w:type="spellEnd"/>
      <w:proofErr w:type="gramEnd"/>
      <w:r w:rsidRPr="00E571C3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С Т Р</w:t>
      </w:r>
    </w:p>
    <w:p w:rsidR="00E571C3" w:rsidRPr="00E571C3" w:rsidRDefault="00E571C3" w:rsidP="00E571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E571C3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предоставленных налоговых льгот и ставок налогов, установленных</w:t>
      </w:r>
    </w:p>
    <w:p w:rsidR="00E571C3" w:rsidRPr="00E571C3" w:rsidRDefault="00E571C3" w:rsidP="00E571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E571C3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нормативными правовыми актами Предгорненского  сельского поселения</w:t>
      </w:r>
    </w:p>
    <w:p w:rsidR="00E571C3" w:rsidRPr="00E571C3" w:rsidRDefault="00ED2807" w:rsidP="00E571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в 20</w:t>
      </w:r>
      <w:r w:rsidR="004F37C9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2</w:t>
      </w:r>
      <w:r w:rsidR="00952554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1</w:t>
      </w:r>
      <w:r w:rsidR="00E571C3" w:rsidRPr="00E571C3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году</w:t>
      </w:r>
    </w:p>
    <w:p w:rsidR="00E571C3" w:rsidRPr="00E571C3" w:rsidRDefault="00E571C3" w:rsidP="00E571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E571C3" w:rsidRPr="00E571C3" w:rsidRDefault="00E571C3" w:rsidP="00E571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E571C3" w:rsidRPr="00E571C3" w:rsidRDefault="00E571C3" w:rsidP="00E571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11199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2835"/>
        <w:gridCol w:w="1559"/>
        <w:gridCol w:w="2977"/>
      </w:tblGrid>
      <w:tr w:rsidR="00E571C3" w:rsidRPr="00E571C3" w:rsidTr="00944347">
        <w:trPr>
          <w:cantSplit/>
          <w:trHeight w:val="1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>Вид налога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Содержание  </w:t>
            </w: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br/>
              <w:t>льготы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Условия     </w:t>
            </w: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br/>
              <w:t xml:space="preserve">предоставления  </w:t>
            </w: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br/>
              <w:t>льготы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Категория   </w:t>
            </w: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br/>
              <w:t>получателей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Нормативный   </w:t>
            </w:r>
            <w:r w:rsidRPr="00E571C3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ar-SA"/>
              </w:rPr>
              <w:br/>
              <w:t>правовой акт</w:t>
            </w:r>
          </w:p>
        </w:tc>
      </w:tr>
      <w:tr w:rsidR="00E571C3" w:rsidRPr="00E571C3" w:rsidTr="00944347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Земельный налог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Освобождение от уплаты налога</w:t>
            </w:r>
            <w:r w:rsidR="00ED5132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4347" w:rsidRDefault="00944347" w:rsidP="00944347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944347">
              <w:rPr>
                <w:rFonts w:ascii="Times New Roman" w:hAnsi="Times New Roman" w:cs="Times New Roman"/>
                <w:szCs w:val="20"/>
              </w:rPr>
              <w:t xml:space="preserve">1. Органы местного самоуправления поселения 2.Муниципальные унитарные предприятия и учреждения, автономные учреждения, создаваемые этими органами </w:t>
            </w:r>
            <w:r>
              <w:rPr>
                <w:rFonts w:ascii="Times New Roman" w:hAnsi="Times New Roman" w:cs="Times New Roman"/>
                <w:szCs w:val="20"/>
              </w:rPr>
              <w:t xml:space="preserve">       </w:t>
            </w:r>
          </w:p>
          <w:p w:rsidR="00E571C3" w:rsidRPr="00944347" w:rsidRDefault="00944347" w:rsidP="00944347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944347">
              <w:rPr>
                <w:rFonts w:ascii="Times New Roman" w:hAnsi="Times New Roman" w:cs="Times New Roman"/>
                <w:szCs w:val="20"/>
              </w:rPr>
              <w:t>.  Казенные предприятия в отношении земельных участков под строящимися – либо реконструируемыми объектами социальной сферы и коммунальной инфраструктуры на территории Предгорненского сельского поселения на срок такого строительства либо реконструкции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71C3" w:rsidRPr="00E571C3" w:rsidRDefault="00E571C3" w:rsidP="00E571C3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71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Казенные предприятия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807" w:rsidRDefault="00E571C3" w:rsidP="0094434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571C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Решение Совета Предгорненского СП от 2</w:t>
            </w:r>
            <w:r w:rsidR="009525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E571C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="009525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  <w:r w:rsidRPr="00E571C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.201</w:t>
            </w:r>
            <w:r w:rsidR="009525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  <w:p w:rsidR="00944347" w:rsidRPr="00944347" w:rsidRDefault="00ED2807" w:rsidP="0094434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года №2</w:t>
            </w:r>
            <w:r w:rsidR="0095255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"</w:t>
            </w:r>
            <w:r w:rsidR="00E571C3" w:rsidRPr="00E571C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Об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E571C3" w:rsidRPr="00E571C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установлении земельного налога  на территории Предгорненского СП"</w:t>
            </w:r>
            <w:r w:rsidR="0094434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, В редакции Решение</w:t>
            </w:r>
            <w:r w:rsidR="00944347">
              <w:t xml:space="preserve"> </w:t>
            </w:r>
            <w:r w:rsidR="00944347" w:rsidRPr="0094434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Совета Предгорненского СП от </w:t>
            </w:r>
            <w:r w:rsidR="0094434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05</w:t>
            </w:r>
            <w:r w:rsidR="00944347" w:rsidRPr="0094434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="0094434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03</w:t>
            </w:r>
            <w:r w:rsidR="00944347" w:rsidRPr="0094434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.20</w:t>
            </w:r>
            <w:r w:rsidR="0094434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  <w:p w:rsidR="00E571C3" w:rsidRPr="00E571C3" w:rsidRDefault="00944347" w:rsidP="00944347">
            <w:pPr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года №6</w:t>
            </w:r>
            <w:proofErr w:type="gramStart"/>
            <w:r>
              <w:t xml:space="preserve"> </w:t>
            </w:r>
            <w:r w:rsidRPr="0094434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</w:t>
            </w:r>
            <w:proofErr w:type="gramEnd"/>
            <w:r w:rsidRPr="0094434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внесении изменений в решение Совета Предгорненского сельского поселения от 23.12.2019 №28 «Об установлении земельного налога на территории Предгорненского сельского поселения Урупского муниципального района Карачаево-Черкесской Республики»</w:t>
            </w:r>
            <w:r w:rsidR="00E571C3" w:rsidRPr="00E571C3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E571C3" w:rsidRDefault="00E571C3"/>
    <w:p w:rsidR="00E571C3" w:rsidRDefault="00E571C3"/>
    <w:p w:rsidR="00E571C3" w:rsidRDefault="00E571C3"/>
    <w:p w:rsidR="00E571C3" w:rsidRDefault="00E571C3">
      <w:bookmarkStart w:id="0" w:name="_GoBack"/>
      <w:bookmarkEnd w:id="0"/>
    </w:p>
    <w:p w:rsidR="00DA0AE5" w:rsidRDefault="00952554" w:rsidP="00ED2807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ED2807" w:rsidRPr="009E3B0C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ED2807" w:rsidRPr="009E3B0C">
        <w:rPr>
          <w:rFonts w:ascii="Times New Roman" w:hAnsi="Times New Roman"/>
        </w:rPr>
        <w:t xml:space="preserve"> администрации </w:t>
      </w:r>
    </w:p>
    <w:p w:rsidR="00E571C3" w:rsidRDefault="00ED2807" w:rsidP="00BC2474">
      <w:pPr>
        <w:autoSpaceDE w:val="0"/>
        <w:spacing w:after="0" w:line="240" w:lineRule="auto"/>
        <w:jc w:val="both"/>
      </w:pPr>
      <w:r w:rsidRPr="009E3B0C">
        <w:rPr>
          <w:rFonts w:ascii="Times New Roman" w:hAnsi="Times New Roman"/>
        </w:rPr>
        <w:t>Предгорненского СП</w:t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 w:rsidRPr="009E3B0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</w:t>
      </w:r>
      <w:proofErr w:type="spellStart"/>
      <w:r w:rsidR="00952554">
        <w:rPr>
          <w:rFonts w:ascii="Times New Roman" w:hAnsi="Times New Roman"/>
        </w:rPr>
        <w:t>К.Х.Гаджаев</w:t>
      </w:r>
      <w:proofErr w:type="spellEnd"/>
    </w:p>
    <w:sectPr w:rsidR="00E5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74"/>
    <w:rsid w:val="0000682E"/>
    <w:rsid w:val="000A2107"/>
    <w:rsid w:val="000E5C1D"/>
    <w:rsid w:val="00106A74"/>
    <w:rsid w:val="0018630C"/>
    <w:rsid w:val="001D36A3"/>
    <w:rsid w:val="00244D2C"/>
    <w:rsid w:val="00303448"/>
    <w:rsid w:val="00315D76"/>
    <w:rsid w:val="00331559"/>
    <w:rsid w:val="003B44BE"/>
    <w:rsid w:val="004F37C9"/>
    <w:rsid w:val="00545581"/>
    <w:rsid w:val="005F3EFB"/>
    <w:rsid w:val="00663956"/>
    <w:rsid w:val="006A053A"/>
    <w:rsid w:val="007908A1"/>
    <w:rsid w:val="007A023F"/>
    <w:rsid w:val="00944347"/>
    <w:rsid w:val="00952554"/>
    <w:rsid w:val="00991AF2"/>
    <w:rsid w:val="009A676F"/>
    <w:rsid w:val="009E3C02"/>
    <w:rsid w:val="00A857CE"/>
    <w:rsid w:val="00A91457"/>
    <w:rsid w:val="00B67B61"/>
    <w:rsid w:val="00B85CDC"/>
    <w:rsid w:val="00BC2474"/>
    <w:rsid w:val="00CF488B"/>
    <w:rsid w:val="00DA0AE5"/>
    <w:rsid w:val="00E571C3"/>
    <w:rsid w:val="00ED2807"/>
    <w:rsid w:val="00E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71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table" w:styleId="a3">
    <w:name w:val="Table Grid"/>
    <w:basedOn w:val="a1"/>
    <w:uiPriority w:val="59"/>
    <w:rsid w:val="00E5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571C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71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table" w:styleId="a3">
    <w:name w:val="Table Grid"/>
    <w:basedOn w:val="a1"/>
    <w:uiPriority w:val="59"/>
    <w:rsid w:val="00E5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571C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EF45-4BDE-4616-84E6-E6219535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2</cp:revision>
  <cp:lastPrinted>2022-08-04T06:44:00Z</cp:lastPrinted>
  <dcterms:created xsi:type="dcterms:W3CDTF">2022-08-04T10:28:00Z</dcterms:created>
  <dcterms:modified xsi:type="dcterms:W3CDTF">2022-08-04T10:28:00Z</dcterms:modified>
</cp:coreProperties>
</file>